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A2" w:rsidRDefault="00CF3CD0" w:rsidP="00CF3CD0">
      <w:pPr>
        <w:jc w:val="center"/>
        <w:rPr>
          <w:b/>
          <w:sz w:val="28"/>
          <w:szCs w:val="28"/>
        </w:rPr>
      </w:pPr>
      <w:r>
        <w:rPr>
          <w:b/>
          <w:sz w:val="28"/>
          <w:szCs w:val="28"/>
        </w:rPr>
        <w:t>What the Revolutionary Oracle Taught me</w:t>
      </w:r>
    </w:p>
    <w:p w:rsidR="00CF3CD0" w:rsidRPr="000B28E3" w:rsidRDefault="00CF3CD0" w:rsidP="00CF3CD0">
      <w:pPr>
        <w:jc w:val="center"/>
        <w:rPr>
          <w:b/>
          <w:sz w:val="28"/>
          <w:szCs w:val="28"/>
        </w:rPr>
      </w:pPr>
      <w:r>
        <w:rPr>
          <w:b/>
          <w:sz w:val="28"/>
          <w:szCs w:val="28"/>
        </w:rPr>
        <w:t>By Fred Khumalo</w:t>
      </w:r>
    </w:p>
    <w:p w:rsidR="00062904" w:rsidRPr="00062904" w:rsidRDefault="00062904">
      <w:pPr>
        <w:rPr>
          <w:rFonts w:ascii="Times New Roman" w:hAnsi="Times New Roman" w:cs="Times New Roman"/>
          <w:sz w:val="24"/>
          <w:szCs w:val="24"/>
        </w:rPr>
      </w:pPr>
    </w:p>
    <w:p w:rsidR="00AA5F0B" w:rsidRDefault="004773E1" w:rsidP="000B28E3">
      <w:pPr>
        <w:jc w:val="center"/>
        <w:rPr>
          <w:rFonts w:ascii="Times New Roman" w:hAnsi="Times New Roman" w:cs="Times New Roman"/>
          <w:b/>
          <w:sz w:val="24"/>
          <w:szCs w:val="24"/>
        </w:rPr>
      </w:pPr>
      <w:r>
        <w:rPr>
          <w:rFonts w:ascii="Times New Roman" w:hAnsi="Times New Roman" w:cs="Times New Roman"/>
          <w:b/>
          <w:sz w:val="24"/>
          <w:szCs w:val="24"/>
        </w:rPr>
        <w:t xml:space="preserve">FIFTH </w:t>
      </w:r>
      <w:r w:rsidR="004F427A">
        <w:rPr>
          <w:rFonts w:ascii="Times New Roman" w:hAnsi="Times New Roman" w:cs="Times New Roman"/>
          <w:b/>
          <w:sz w:val="24"/>
          <w:szCs w:val="24"/>
        </w:rPr>
        <w:t>MAFIKA GWALA</w:t>
      </w:r>
      <w:r w:rsidR="00AA5F0B" w:rsidRPr="00AA5F0B">
        <w:rPr>
          <w:rFonts w:ascii="Times New Roman" w:hAnsi="Times New Roman" w:cs="Times New Roman"/>
          <w:b/>
          <w:sz w:val="24"/>
          <w:szCs w:val="24"/>
        </w:rPr>
        <w:t xml:space="preserve"> MEMORIAL LECTURE:</w:t>
      </w:r>
    </w:p>
    <w:p w:rsidR="00CF3CD0" w:rsidRPr="00AA5F0B" w:rsidRDefault="00CF3CD0" w:rsidP="000B28E3">
      <w:pPr>
        <w:jc w:val="center"/>
        <w:rPr>
          <w:rFonts w:ascii="Times New Roman" w:hAnsi="Times New Roman" w:cs="Times New Roman"/>
          <w:b/>
          <w:sz w:val="24"/>
          <w:szCs w:val="24"/>
        </w:rPr>
      </w:pPr>
      <w:r>
        <w:rPr>
          <w:rFonts w:ascii="Times New Roman" w:hAnsi="Times New Roman" w:cs="Times New Roman"/>
          <w:b/>
          <w:sz w:val="24"/>
          <w:szCs w:val="24"/>
        </w:rPr>
        <w:t>Delivered on 31 October 2019</w:t>
      </w:r>
    </w:p>
    <w:p w:rsidR="00AA5F0B" w:rsidRPr="00AA5F0B" w:rsidRDefault="00AA5F0B" w:rsidP="00AA5F0B">
      <w:pPr>
        <w:jc w:val="center"/>
        <w:rPr>
          <w:rFonts w:ascii="Times New Roman" w:hAnsi="Times New Roman" w:cs="Times New Roman"/>
          <w:b/>
          <w:sz w:val="24"/>
          <w:szCs w:val="24"/>
        </w:rPr>
      </w:pPr>
      <w:r w:rsidRPr="00AA5F0B">
        <w:rPr>
          <w:rFonts w:ascii="Times New Roman" w:hAnsi="Times New Roman" w:cs="Times New Roman"/>
          <w:b/>
          <w:sz w:val="24"/>
          <w:szCs w:val="24"/>
        </w:rPr>
        <w:t xml:space="preserve">University of </w:t>
      </w:r>
      <w:r w:rsidR="004F427A">
        <w:rPr>
          <w:rFonts w:ascii="Times New Roman" w:hAnsi="Times New Roman" w:cs="Times New Roman"/>
          <w:b/>
          <w:sz w:val="24"/>
          <w:szCs w:val="24"/>
        </w:rPr>
        <w:t>KwaZulu Natal</w:t>
      </w:r>
    </w:p>
    <w:p w:rsidR="00AA5F0B" w:rsidRDefault="00AA5F0B" w:rsidP="005B5B67">
      <w:pPr>
        <w:ind w:left="720"/>
        <w:jc w:val="center"/>
        <w:rPr>
          <w:rFonts w:ascii="Times New Roman" w:hAnsi="Times New Roman" w:cs="Times New Roman"/>
          <w:b/>
          <w:sz w:val="24"/>
          <w:szCs w:val="24"/>
        </w:rPr>
      </w:pPr>
    </w:p>
    <w:p w:rsidR="00062904" w:rsidRPr="005B5B67" w:rsidRDefault="005B5B67" w:rsidP="005B5B67">
      <w:pPr>
        <w:ind w:left="720"/>
        <w:jc w:val="center"/>
        <w:rPr>
          <w:rFonts w:ascii="Times New Roman" w:hAnsi="Times New Roman" w:cs="Times New Roman"/>
          <w:b/>
          <w:sz w:val="24"/>
          <w:szCs w:val="24"/>
        </w:rPr>
      </w:pPr>
      <w:r w:rsidRPr="005B5B67">
        <w:rPr>
          <w:rFonts w:ascii="Times New Roman" w:hAnsi="Times New Roman" w:cs="Times New Roman"/>
          <w:b/>
          <w:sz w:val="24"/>
          <w:szCs w:val="24"/>
        </w:rPr>
        <w:t>I</w:t>
      </w:r>
    </w:p>
    <w:p w:rsidR="001E7760" w:rsidRDefault="001E7760"/>
    <w:p w:rsidR="001D3478" w:rsidRDefault="00D2009E" w:rsidP="00EB51DE">
      <w:pPr>
        <w:spacing w:line="480" w:lineRule="auto"/>
        <w:rPr>
          <w:rFonts w:ascii="Times New Roman" w:hAnsi="Times New Roman" w:cs="Times New Roman"/>
          <w:sz w:val="28"/>
          <w:szCs w:val="28"/>
        </w:rPr>
      </w:pPr>
      <w:r>
        <w:rPr>
          <w:rFonts w:ascii="Times New Roman" w:hAnsi="Times New Roman" w:cs="Times New Roman"/>
          <w:sz w:val="28"/>
          <w:szCs w:val="28"/>
        </w:rPr>
        <w:t xml:space="preserve">Sanibonani. Good </w:t>
      </w:r>
      <w:r w:rsidR="000B28E3">
        <w:rPr>
          <w:rFonts w:ascii="Times New Roman" w:hAnsi="Times New Roman" w:cs="Times New Roman"/>
          <w:sz w:val="28"/>
          <w:szCs w:val="28"/>
        </w:rPr>
        <w:t>evening</w:t>
      </w:r>
      <w:r>
        <w:rPr>
          <w:rFonts w:ascii="Times New Roman" w:hAnsi="Times New Roman" w:cs="Times New Roman"/>
          <w:sz w:val="28"/>
          <w:szCs w:val="28"/>
        </w:rPr>
        <w:t xml:space="preserve">. </w:t>
      </w:r>
      <w:r w:rsidR="00EB51DE">
        <w:rPr>
          <w:rFonts w:ascii="Times New Roman" w:hAnsi="Times New Roman" w:cs="Times New Roman"/>
          <w:sz w:val="28"/>
          <w:szCs w:val="28"/>
        </w:rPr>
        <w:t xml:space="preserve">First and foremost: I want to thank </w:t>
      </w:r>
      <w:r w:rsidR="004F427A">
        <w:rPr>
          <w:rFonts w:ascii="Times New Roman" w:hAnsi="Times New Roman" w:cs="Times New Roman"/>
          <w:sz w:val="28"/>
          <w:szCs w:val="28"/>
        </w:rPr>
        <w:t xml:space="preserve">my old friend and one of my idols Omar Badsha </w:t>
      </w:r>
      <w:r w:rsidR="00EB51DE" w:rsidRPr="00EB51DE">
        <w:rPr>
          <w:rFonts w:ascii="Times New Roman" w:hAnsi="Times New Roman" w:cs="Times New Roman"/>
          <w:sz w:val="28"/>
          <w:szCs w:val="28"/>
        </w:rPr>
        <w:t>for the magical honour of giving this ta</w:t>
      </w:r>
      <w:r>
        <w:rPr>
          <w:rFonts w:ascii="Times New Roman" w:hAnsi="Times New Roman" w:cs="Times New Roman"/>
          <w:sz w:val="28"/>
          <w:szCs w:val="28"/>
        </w:rPr>
        <w:t>lk today</w:t>
      </w:r>
      <w:r w:rsidR="00C4644E">
        <w:rPr>
          <w:rFonts w:ascii="Times New Roman" w:hAnsi="Times New Roman" w:cs="Times New Roman"/>
          <w:sz w:val="28"/>
          <w:szCs w:val="28"/>
        </w:rPr>
        <w:t xml:space="preserve">. </w:t>
      </w:r>
      <w:r w:rsidR="00681743">
        <w:rPr>
          <w:rFonts w:ascii="Times New Roman" w:hAnsi="Times New Roman" w:cs="Times New Roman"/>
          <w:sz w:val="28"/>
          <w:szCs w:val="28"/>
        </w:rPr>
        <w:t>Thank you</w:t>
      </w:r>
      <w:r w:rsidR="00237862">
        <w:rPr>
          <w:rFonts w:ascii="Times New Roman" w:hAnsi="Times New Roman" w:cs="Times New Roman"/>
          <w:sz w:val="28"/>
          <w:szCs w:val="28"/>
        </w:rPr>
        <w:t>,</w:t>
      </w:r>
      <w:r w:rsidR="00681743">
        <w:rPr>
          <w:rFonts w:ascii="Times New Roman" w:hAnsi="Times New Roman" w:cs="Times New Roman"/>
          <w:sz w:val="28"/>
          <w:szCs w:val="28"/>
        </w:rPr>
        <w:t xml:space="preserve"> also</w:t>
      </w:r>
      <w:r w:rsidR="00237862">
        <w:rPr>
          <w:rFonts w:ascii="Times New Roman" w:hAnsi="Times New Roman" w:cs="Times New Roman"/>
          <w:sz w:val="28"/>
          <w:szCs w:val="28"/>
        </w:rPr>
        <w:t>,</w:t>
      </w:r>
      <w:r w:rsidR="00C4644E">
        <w:rPr>
          <w:rFonts w:ascii="Times New Roman" w:hAnsi="Times New Roman" w:cs="Times New Roman"/>
          <w:sz w:val="28"/>
          <w:szCs w:val="28"/>
        </w:rPr>
        <w:t xml:space="preserve"> to the </w:t>
      </w:r>
      <w:r w:rsidR="004773E1">
        <w:rPr>
          <w:rFonts w:ascii="Times New Roman" w:hAnsi="Times New Roman" w:cs="Times New Roman"/>
          <w:sz w:val="28"/>
          <w:szCs w:val="28"/>
        </w:rPr>
        <w:t xml:space="preserve">University of KwaZulu Natal and the </w:t>
      </w:r>
      <w:r w:rsidR="000B28E3">
        <w:rPr>
          <w:rFonts w:ascii="Times New Roman" w:hAnsi="Times New Roman" w:cs="Times New Roman"/>
          <w:sz w:val="28"/>
          <w:szCs w:val="28"/>
        </w:rPr>
        <w:t xml:space="preserve">National Institute </w:t>
      </w:r>
      <w:r w:rsidR="00C0688D">
        <w:rPr>
          <w:rFonts w:ascii="Times New Roman" w:hAnsi="Times New Roman" w:cs="Times New Roman"/>
          <w:sz w:val="28"/>
          <w:szCs w:val="28"/>
        </w:rPr>
        <w:t>for</w:t>
      </w:r>
      <w:r w:rsidR="000B28E3">
        <w:rPr>
          <w:rFonts w:ascii="Times New Roman" w:hAnsi="Times New Roman" w:cs="Times New Roman"/>
          <w:sz w:val="28"/>
          <w:szCs w:val="28"/>
        </w:rPr>
        <w:t xml:space="preserve"> Humanities and Social Sciences for their continued </w:t>
      </w:r>
      <w:r w:rsidR="00FA5C19">
        <w:rPr>
          <w:rFonts w:ascii="Times New Roman" w:hAnsi="Times New Roman" w:cs="Times New Roman"/>
          <w:sz w:val="28"/>
          <w:szCs w:val="28"/>
        </w:rPr>
        <w:t xml:space="preserve">support </w:t>
      </w:r>
      <w:r w:rsidR="000B28E3">
        <w:rPr>
          <w:rFonts w:ascii="Times New Roman" w:hAnsi="Times New Roman" w:cs="Times New Roman"/>
          <w:sz w:val="28"/>
          <w:szCs w:val="28"/>
        </w:rPr>
        <w:t xml:space="preserve">of this very important venture. Thank you, too, to the </w:t>
      </w:r>
      <w:r w:rsidR="00681743">
        <w:rPr>
          <w:rFonts w:ascii="Times New Roman" w:hAnsi="Times New Roman" w:cs="Times New Roman"/>
          <w:sz w:val="28"/>
          <w:szCs w:val="28"/>
        </w:rPr>
        <w:t xml:space="preserve">behind-the-scenes </w:t>
      </w:r>
      <w:r w:rsidR="00C4644E">
        <w:rPr>
          <w:rFonts w:ascii="Times New Roman" w:hAnsi="Times New Roman" w:cs="Times New Roman"/>
          <w:sz w:val="28"/>
          <w:szCs w:val="28"/>
        </w:rPr>
        <w:t>heroes and heroines who hel</w:t>
      </w:r>
      <w:r w:rsidR="00681743">
        <w:rPr>
          <w:rFonts w:ascii="Times New Roman" w:hAnsi="Times New Roman" w:cs="Times New Roman"/>
          <w:sz w:val="28"/>
          <w:szCs w:val="28"/>
        </w:rPr>
        <w:t xml:space="preserve">ped with the logistics to make this </w:t>
      </w:r>
      <w:r w:rsidR="00C4644E">
        <w:rPr>
          <w:rFonts w:ascii="Times New Roman" w:hAnsi="Times New Roman" w:cs="Times New Roman"/>
          <w:sz w:val="28"/>
          <w:szCs w:val="28"/>
        </w:rPr>
        <w:t>presentation</w:t>
      </w:r>
      <w:r w:rsidR="00681743">
        <w:rPr>
          <w:rFonts w:ascii="Times New Roman" w:hAnsi="Times New Roman" w:cs="Times New Roman"/>
          <w:sz w:val="28"/>
          <w:szCs w:val="28"/>
        </w:rPr>
        <w:t xml:space="preserve"> a reality</w:t>
      </w:r>
      <w:r w:rsidR="00C4644E">
        <w:rPr>
          <w:rFonts w:ascii="Times New Roman" w:hAnsi="Times New Roman" w:cs="Times New Roman"/>
          <w:sz w:val="28"/>
          <w:szCs w:val="28"/>
        </w:rPr>
        <w:t>. A</w:t>
      </w:r>
      <w:r w:rsidR="001D3478" w:rsidRPr="00EB51DE">
        <w:rPr>
          <w:rFonts w:ascii="Times New Roman" w:hAnsi="Times New Roman" w:cs="Times New Roman"/>
          <w:sz w:val="28"/>
          <w:szCs w:val="28"/>
        </w:rPr>
        <w:t>nd</w:t>
      </w:r>
      <w:r w:rsidR="00681743">
        <w:rPr>
          <w:rFonts w:ascii="Times New Roman" w:hAnsi="Times New Roman" w:cs="Times New Roman"/>
          <w:sz w:val="28"/>
          <w:szCs w:val="28"/>
        </w:rPr>
        <w:t>, as we say</w:t>
      </w:r>
      <w:r w:rsidR="001D3478" w:rsidRPr="00EB51DE">
        <w:rPr>
          <w:rFonts w:ascii="Times New Roman" w:hAnsi="Times New Roman" w:cs="Times New Roman"/>
          <w:sz w:val="28"/>
          <w:szCs w:val="28"/>
        </w:rPr>
        <w:t xml:space="preserve"> in South African parlance, all protocols observed.</w:t>
      </w:r>
    </w:p>
    <w:p w:rsidR="00F0344C" w:rsidRDefault="00EB51DE" w:rsidP="00C4644E">
      <w:pPr>
        <w:spacing w:line="480" w:lineRule="auto"/>
        <w:ind w:firstLine="720"/>
        <w:rPr>
          <w:rFonts w:ascii="Times New Roman" w:hAnsi="Times New Roman" w:cs="Times New Roman"/>
          <w:sz w:val="28"/>
          <w:szCs w:val="28"/>
        </w:rPr>
      </w:pPr>
      <w:r w:rsidRPr="00EB51DE">
        <w:rPr>
          <w:rFonts w:ascii="Times New Roman" w:hAnsi="Times New Roman" w:cs="Times New Roman"/>
          <w:sz w:val="28"/>
          <w:szCs w:val="28"/>
        </w:rPr>
        <w:t>It</w:t>
      </w:r>
      <w:r>
        <w:rPr>
          <w:rFonts w:ascii="Times New Roman" w:hAnsi="Times New Roman" w:cs="Times New Roman"/>
          <w:sz w:val="28"/>
          <w:szCs w:val="28"/>
        </w:rPr>
        <w:t xml:space="preserve"> </w:t>
      </w:r>
      <w:r w:rsidR="00C4644E">
        <w:rPr>
          <w:rFonts w:ascii="Times New Roman" w:hAnsi="Times New Roman" w:cs="Times New Roman"/>
          <w:sz w:val="28"/>
          <w:szCs w:val="28"/>
        </w:rPr>
        <w:t xml:space="preserve">is </w:t>
      </w:r>
      <w:r>
        <w:rPr>
          <w:rFonts w:ascii="Times New Roman" w:hAnsi="Times New Roman" w:cs="Times New Roman"/>
          <w:sz w:val="28"/>
          <w:szCs w:val="28"/>
        </w:rPr>
        <w:t>with trepidation and muc</w:t>
      </w:r>
      <w:r w:rsidR="00237862">
        <w:rPr>
          <w:rFonts w:ascii="Times New Roman" w:hAnsi="Times New Roman" w:cs="Times New Roman"/>
          <w:sz w:val="28"/>
          <w:szCs w:val="28"/>
        </w:rPr>
        <w:t xml:space="preserve">h humility that </w:t>
      </w:r>
      <w:r>
        <w:rPr>
          <w:rFonts w:ascii="Times New Roman" w:hAnsi="Times New Roman" w:cs="Times New Roman"/>
          <w:sz w:val="28"/>
          <w:szCs w:val="28"/>
        </w:rPr>
        <w:t>I give th</w:t>
      </w:r>
      <w:r w:rsidR="004773E1">
        <w:rPr>
          <w:rFonts w:ascii="Times New Roman" w:hAnsi="Times New Roman" w:cs="Times New Roman"/>
          <w:sz w:val="28"/>
          <w:szCs w:val="28"/>
        </w:rPr>
        <w:t>is, th</w:t>
      </w:r>
      <w:r>
        <w:rPr>
          <w:rFonts w:ascii="Times New Roman" w:hAnsi="Times New Roman" w:cs="Times New Roman"/>
          <w:sz w:val="28"/>
          <w:szCs w:val="28"/>
        </w:rPr>
        <w:t>e</w:t>
      </w:r>
      <w:r w:rsidR="00BF04A1">
        <w:rPr>
          <w:rFonts w:ascii="Times New Roman" w:hAnsi="Times New Roman" w:cs="Times New Roman"/>
          <w:sz w:val="28"/>
          <w:szCs w:val="28"/>
        </w:rPr>
        <w:t xml:space="preserve"> Fifth</w:t>
      </w:r>
      <w:r>
        <w:rPr>
          <w:rFonts w:ascii="Times New Roman" w:hAnsi="Times New Roman" w:cs="Times New Roman"/>
          <w:sz w:val="28"/>
          <w:szCs w:val="28"/>
        </w:rPr>
        <w:t xml:space="preserve"> </w:t>
      </w:r>
      <w:r w:rsidR="004F427A">
        <w:rPr>
          <w:rFonts w:ascii="Times New Roman" w:hAnsi="Times New Roman" w:cs="Times New Roman"/>
          <w:sz w:val="28"/>
          <w:szCs w:val="28"/>
        </w:rPr>
        <w:t>Mafika Gwala</w:t>
      </w:r>
      <w:r w:rsidR="00225662">
        <w:rPr>
          <w:rFonts w:ascii="Times New Roman" w:hAnsi="Times New Roman" w:cs="Times New Roman"/>
          <w:sz w:val="28"/>
          <w:szCs w:val="28"/>
        </w:rPr>
        <w:t xml:space="preserve"> Memo</w:t>
      </w:r>
      <w:r w:rsidR="00393DAD">
        <w:rPr>
          <w:rFonts w:ascii="Times New Roman" w:hAnsi="Times New Roman" w:cs="Times New Roman"/>
          <w:sz w:val="28"/>
          <w:szCs w:val="28"/>
        </w:rPr>
        <w:t>rial Lecture</w:t>
      </w:r>
      <w:r w:rsidR="004F427A">
        <w:rPr>
          <w:rFonts w:ascii="Times New Roman" w:hAnsi="Times New Roman" w:cs="Times New Roman"/>
          <w:sz w:val="28"/>
          <w:szCs w:val="28"/>
        </w:rPr>
        <w:t xml:space="preserve">. </w:t>
      </w:r>
      <w:r w:rsidR="00BF04A1">
        <w:rPr>
          <w:rFonts w:ascii="Times New Roman" w:hAnsi="Times New Roman" w:cs="Times New Roman"/>
          <w:sz w:val="28"/>
          <w:szCs w:val="28"/>
        </w:rPr>
        <w:t>This is especially because l</w:t>
      </w:r>
      <w:r w:rsidR="004F427A">
        <w:rPr>
          <w:rFonts w:ascii="Times New Roman" w:hAnsi="Times New Roman" w:cs="Times New Roman"/>
          <w:sz w:val="28"/>
          <w:szCs w:val="28"/>
        </w:rPr>
        <w:t>iterary hard-hitters such as Mandla Langa</w:t>
      </w:r>
      <w:r w:rsidR="00BF04A1">
        <w:rPr>
          <w:rFonts w:ascii="Times New Roman" w:hAnsi="Times New Roman" w:cs="Times New Roman"/>
          <w:sz w:val="28"/>
          <w:szCs w:val="28"/>
        </w:rPr>
        <w:t xml:space="preserve"> and Ari Sitas</w:t>
      </w:r>
      <w:r w:rsidR="004F427A">
        <w:rPr>
          <w:rFonts w:ascii="Times New Roman" w:hAnsi="Times New Roman" w:cs="Times New Roman"/>
          <w:sz w:val="28"/>
          <w:szCs w:val="28"/>
        </w:rPr>
        <w:t xml:space="preserve"> have </w:t>
      </w:r>
      <w:r w:rsidR="00BF04A1">
        <w:rPr>
          <w:rFonts w:ascii="Times New Roman" w:hAnsi="Times New Roman" w:cs="Times New Roman"/>
          <w:sz w:val="28"/>
          <w:szCs w:val="28"/>
        </w:rPr>
        <w:t xml:space="preserve">walked this path before, have </w:t>
      </w:r>
      <w:r w:rsidR="00F0344C">
        <w:rPr>
          <w:rFonts w:ascii="Times New Roman" w:hAnsi="Times New Roman" w:cs="Times New Roman"/>
          <w:sz w:val="28"/>
          <w:szCs w:val="28"/>
        </w:rPr>
        <w:t xml:space="preserve">very eloquently paid tribute to Mphephethwa. As a result, my voice will sound like the squeak of a mouse by comparison. But I must say what I have to say. </w:t>
      </w:r>
    </w:p>
    <w:p w:rsidR="00F0344C" w:rsidRDefault="00F0344C"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After 11 published books and almost 30 years in journalism, I have never adequately paid tribute to the man who, for </w:t>
      </w:r>
      <w:r w:rsidR="009D7D1A">
        <w:rPr>
          <w:rFonts w:ascii="Times New Roman" w:hAnsi="Times New Roman" w:cs="Times New Roman"/>
          <w:sz w:val="28"/>
          <w:szCs w:val="28"/>
        </w:rPr>
        <w:t>bet</w:t>
      </w:r>
      <w:bookmarkStart w:id="0" w:name="_GoBack"/>
      <w:bookmarkEnd w:id="0"/>
      <w:r w:rsidR="009D7D1A">
        <w:rPr>
          <w:rFonts w:ascii="Times New Roman" w:hAnsi="Times New Roman" w:cs="Times New Roman"/>
          <w:sz w:val="28"/>
          <w:szCs w:val="28"/>
        </w:rPr>
        <w:t>ter</w:t>
      </w:r>
      <w:r>
        <w:rPr>
          <w:rFonts w:ascii="Times New Roman" w:hAnsi="Times New Roman" w:cs="Times New Roman"/>
          <w:sz w:val="28"/>
          <w:szCs w:val="28"/>
        </w:rPr>
        <w:t xml:space="preserve"> or worse, got me started </w:t>
      </w:r>
      <w:r w:rsidR="00FA5C19">
        <w:rPr>
          <w:rFonts w:ascii="Times New Roman" w:hAnsi="Times New Roman" w:cs="Times New Roman"/>
          <w:sz w:val="28"/>
          <w:szCs w:val="28"/>
        </w:rPr>
        <w:t>o</w:t>
      </w:r>
      <w:r>
        <w:rPr>
          <w:rFonts w:ascii="Times New Roman" w:hAnsi="Times New Roman" w:cs="Times New Roman"/>
          <w:sz w:val="28"/>
          <w:szCs w:val="28"/>
        </w:rPr>
        <w:t xml:space="preserve">n my writing journey. </w:t>
      </w:r>
      <w:r w:rsidR="00BF04A1">
        <w:rPr>
          <w:rFonts w:ascii="Times New Roman" w:hAnsi="Times New Roman" w:cs="Times New Roman"/>
          <w:sz w:val="28"/>
          <w:szCs w:val="28"/>
        </w:rPr>
        <w:t xml:space="preserve">But rather than reducing it into a personal hagiography, I thought I should make this a talk that locates Gwala within the broader society. Mainly what he saw as the role of the writer, or the artist in society. </w:t>
      </w:r>
    </w:p>
    <w:p w:rsidR="000B28E3" w:rsidRDefault="000B28E3"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I was in standard nine when I was first introduced to M</w:t>
      </w:r>
      <w:r w:rsidR="00FA5C19">
        <w:rPr>
          <w:rFonts w:ascii="Times New Roman" w:hAnsi="Times New Roman" w:cs="Times New Roman"/>
          <w:sz w:val="28"/>
          <w:szCs w:val="28"/>
        </w:rPr>
        <w:t>r. Gwala.</w:t>
      </w:r>
      <w:r>
        <w:rPr>
          <w:rFonts w:ascii="Times New Roman" w:hAnsi="Times New Roman" w:cs="Times New Roman"/>
          <w:sz w:val="28"/>
          <w:szCs w:val="28"/>
        </w:rPr>
        <w:t xml:space="preserve"> My English teacher, Mr. Fole Mungwe, who’d seen some of the scribblings, thought I was destined to be a writer. Which is why he arranged for me to meet </w:t>
      </w:r>
      <w:r w:rsidR="00FA5C19">
        <w:rPr>
          <w:rFonts w:ascii="Times New Roman" w:hAnsi="Times New Roman" w:cs="Times New Roman"/>
          <w:sz w:val="28"/>
          <w:szCs w:val="28"/>
        </w:rPr>
        <w:t xml:space="preserve">Mr. </w:t>
      </w:r>
      <w:r>
        <w:rPr>
          <w:rFonts w:ascii="Times New Roman" w:hAnsi="Times New Roman" w:cs="Times New Roman"/>
          <w:sz w:val="28"/>
          <w:szCs w:val="28"/>
        </w:rPr>
        <w:t xml:space="preserve">Gwala. On the appointed day, however, Mr. Mungwe was not there. It was just </w:t>
      </w:r>
      <w:r w:rsidR="00FA5C19">
        <w:rPr>
          <w:rFonts w:ascii="Times New Roman" w:hAnsi="Times New Roman" w:cs="Times New Roman"/>
          <w:sz w:val="28"/>
          <w:szCs w:val="28"/>
        </w:rPr>
        <w:t xml:space="preserve">Mr. </w:t>
      </w:r>
      <w:r>
        <w:rPr>
          <w:rFonts w:ascii="Times New Roman" w:hAnsi="Times New Roman" w:cs="Times New Roman"/>
          <w:sz w:val="28"/>
          <w:szCs w:val="28"/>
        </w:rPr>
        <w:t>Gwala and me. The great poet took a cursory look at my scribblings and suppressed a giggle. Then he was serious all over again. He said: “What is a dale? What is a promontory? What is a knoll?”</w:t>
      </w:r>
    </w:p>
    <w:p w:rsidR="000B28E3" w:rsidRDefault="000B28E3"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He was asking me these questions in staccato fashion. Before I could respond he said: “You don’t know these things, yet you’ve put them in your scribblings.</w:t>
      </w:r>
      <w:r w:rsidR="00FA5C19">
        <w:rPr>
          <w:rFonts w:ascii="Times New Roman" w:hAnsi="Times New Roman" w:cs="Times New Roman"/>
          <w:sz w:val="28"/>
          <w:szCs w:val="28"/>
        </w:rPr>
        <w:t>” Pause. “</w:t>
      </w:r>
      <w:r>
        <w:rPr>
          <w:rFonts w:ascii="Times New Roman" w:hAnsi="Times New Roman" w:cs="Times New Roman"/>
          <w:sz w:val="28"/>
          <w:szCs w:val="28"/>
        </w:rPr>
        <w:t>You must write what you know. I want to see you next week. I want you to write me a poem about Doris.”</w:t>
      </w:r>
    </w:p>
    <w:p w:rsidR="000B28E3" w:rsidRDefault="000B28E3"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Doris, by the way, was not a woman. He was a colourful character who worked as a marshal </w:t>
      </w:r>
      <w:r w:rsidR="00FA5C19">
        <w:rPr>
          <w:rFonts w:ascii="Times New Roman" w:hAnsi="Times New Roman" w:cs="Times New Roman"/>
          <w:sz w:val="28"/>
          <w:szCs w:val="28"/>
        </w:rPr>
        <w:t xml:space="preserve">at the local </w:t>
      </w:r>
      <w:r>
        <w:rPr>
          <w:rFonts w:ascii="Times New Roman" w:hAnsi="Times New Roman" w:cs="Times New Roman"/>
          <w:sz w:val="28"/>
          <w:szCs w:val="28"/>
        </w:rPr>
        <w:t xml:space="preserve">taxi rank. But he also was famous for telling </w:t>
      </w:r>
      <w:r>
        <w:rPr>
          <w:rFonts w:ascii="Times New Roman" w:hAnsi="Times New Roman" w:cs="Times New Roman"/>
          <w:sz w:val="28"/>
          <w:szCs w:val="28"/>
        </w:rPr>
        <w:lastRenderedPageBreak/>
        <w:t xml:space="preserve">stories. He moved from shebeen to shebeen telling stories and jokes in exchange for a sip of beer here, a nip of brandy there. </w:t>
      </w:r>
    </w:p>
    <w:p w:rsidR="000B28E3" w:rsidRDefault="000B28E3"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was shocked and disgusted that this great man of letters expected me to write a poem about a dirty drunk. I was an aspiring poet, </w:t>
      </w:r>
      <w:r w:rsidR="00FA5C19">
        <w:rPr>
          <w:rFonts w:ascii="Times New Roman" w:hAnsi="Times New Roman" w:cs="Times New Roman"/>
          <w:sz w:val="28"/>
          <w:szCs w:val="28"/>
        </w:rPr>
        <w:t xml:space="preserve">for crying out loud, </w:t>
      </w:r>
      <w:r>
        <w:rPr>
          <w:rFonts w:ascii="Times New Roman" w:hAnsi="Times New Roman" w:cs="Times New Roman"/>
          <w:sz w:val="28"/>
          <w:szCs w:val="28"/>
        </w:rPr>
        <w:t xml:space="preserve">someone already toying with high sounding concepts and thoughts. </w:t>
      </w:r>
      <w:r w:rsidR="00FA5C19">
        <w:rPr>
          <w:rFonts w:ascii="Times New Roman" w:hAnsi="Times New Roman" w:cs="Times New Roman"/>
          <w:sz w:val="28"/>
          <w:szCs w:val="28"/>
        </w:rPr>
        <w:t xml:space="preserve">somebody toying with Marxism, and socialism and other isms. </w:t>
      </w:r>
      <w:r>
        <w:rPr>
          <w:rFonts w:ascii="Times New Roman" w:hAnsi="Times New Roman" w:cs="Times New Roman"/>
          <w:sz w:val="28"/>
          <w:szCs w:val="28"/>
        </w:rPr>
        <w:t>Why should I reduce myself to the gutters of my township?</w:t>
      </w:r>
    </w:p>
    <w:p w:rsidR="00AB5F01" w:rsidRDefault="000B28E3"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Before I left his house, as </w:t>
      </w:r>
      <w:r w:rsidR="00FA5C19">
        <w:rPr>
          <w:rFonts w:ascii="Times New Roman" w:hAnsi="Times New Roman" w:cs="Times New Roman"/>
          <w:sz w:val="28"/>
          <w:szCs w:val="28"/>
        </w:rPr>
        <w:t xml:space="preserve">an </w:t>
      </w:r>
      <w:r>
        <w:rPr>
          <w:rFonts w:ascii="Times New Roman" w:hAnsi="Times New Roman" w:cs="Times New Roman"/>
          <w:sz w:val="28"/>
          <w:szCs w:val="28"/>
        </w:rPr>
        <w:t>afterthought</w:t>
      </w:r>
      <w:r w:rsidR="00FA5C19">
        <w:rPr>
          <w:rFonts w:ascii="Times New Roman" w:hAnsi="Times New Roman" w:cs="Times New Roman"/>
          <w:sz w:val="28"/>
          <w:szCs w:val="28"/>
        </w:rPr>
        <w:t xml:space="preserve"> perhaps</w:t>
      </w:r>
      <w:r>
        <w:rPr>
          <w:rFonts w:ascii="Times New Roman" w:hAnsi="Times New Roman" w:cs="Times New Roman"/>
          <w:sz w:val="28"/>
          <w:szCs w:val="28"/>
        </w:rPr>
        <w:t>, Mr. Gwala (I still called him Bab’Gwala back then) gave me a plastic bag bursting with books. When I got home I was startled</w:t>
      </w:r>
      <w:r w:rsidR="00AB5F01">
        <w:rPr>
          <w:rFonts w:ascii="Times New Roman" w:hAnsi="Times New Roman" w:cs="Times New Roman"/>
          <w:sz w:val="28"/>
          <w:szCs w:val="28"/>
        </w:rPr>
        <w:t xml:space="preserve"> by the names of the authors: James Baldwin (Go Tell It </w:t>
      </w:r>
      <w:proofErr w:type="gramStart"/>
      <w:r w:rsidR="00AB5F01">
        <w:rPr>
          <w:rFonts w:ascii="Times New Roman" w:hAnsi="Times New Roman" w:cs="Times New Roman"/>
          <w:sz w:val="28"/>
          <w:szCs w:val="28"/>
        </w:rPr>
        <w:t>On</w:t>
      </w:r>
      <w:proofErr w:type="gramEnd"/>
      <w:r w:rsidR="00AB5F01">
        <w:rPr>
          <w:rFonts w:ascii="Times New Roman" w:hAnsi="Times New Roman" w:cs="Times New Roman"/>
          <w:sz w:val="28"/>
          <w:szCs w:val="28"/>
        </w:rPr>
        <w:t xml:space="preserve"> the Mountain), Buchi Emecheta (Second-class Citizen), Norman Mailer (Deer Hunter) and others. Needless to say, the books did not make much sense to me at the time. My </w:t>
      </w:r>
      <w:r w:rsidR="00914576">
        <w:rPr>
          <w:rFonts w:ascii="Times New Roman" w:hAnsi="Times New Roman" w:cs="Times New Roman"/>
          <w:sz w:val="28"/>
          <w:szCs w:val="28"/>
        </w:rPr>
        <w:t xml:space="preserve">facility in </w:t>
      </w:r>
      <w:r w:rsidR="00AB5F01">
        <w:rPr>
          <w:rFonts w:ascii="Times New Roman" w:hAnsi="Times New Roman" w:cs="Times New Roman"/>
          <w:sz w:val="28"/>
          <w:szCs w:val="28"/>
        </w:rPr>
        <w:t xml:space="preserve">the English language was still </w:t>
      </w:r>
      <w:r w:rsidR="00257F8D">
        <w:rPr>
          <w:rFonts w:ascii="Times New Roman" w:hAnsi="Times New Roman" w:cs="Times New Roman"/>
          <w:sz w:val="28"/>
          <w:szCs w:val="28"/>
        </w:rPr>
        <w:t>rudimentary</w:t>
      </w:r>
      <w:r w:rsidR="00AB5F01">
        <w:rPr>
          <w:rFonts w:ascii="Times New Roman" w:hAnsi="Times New Roman" w:cs="Times New Roman"/>
          <w:sz w:val="28"/>
          <w:szCs w:val="28"/>
        </w:rPr>
        <w:t xml:space="preserve">. </w:t>
      </w:r>
    </w:p>
    <w:p w:rsidR="00AB5F01" w:rsidRDefault="00AB5F01"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It would take me years to make sense of James Baldwin. Then the penny dropped: Baldwin wrote about the black community of Harlem where he grew up. He wrote about fast-talking thugs and shady preachers; about prostitutes and about honest-to-God family men.</w:t>
      </w:r>
      <w:r w:rsidR="00FA5C19">
        <w:rPr>
          <w:rFonts w:ascii="Times New Roman" w:hAnsi="Times New Roman" w:cs="Times New Roman"/>
          <w:sz w:val="28"/>
          <w:szCs w:val="28"/>
        </w:rPr>
        <w:t xml:space="preserve"> He wrote about what he knew.</w:t>
      </w:r>
    </w:p>
    <w:p w:rsidR="00AB5F01" w:rsidRDefault="00AB5F01"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By the time I finished matric, my fate was sealed. Gwala had explained to me in detail how the writing game worked. You don’t just become a writer. You </w:t>
      </w:r>
      <w:r>
        <w:rPr>
          <w:rFonts w:ascii="Times New Roman" w:hAnsi="Times New Roman" w:cs="Times New Roman"/>
          <w:sz w:val="28"/>
          <w:szCs w:val="28"/>
        </w:rPr>
        <w:lastRenderedPageBreak/>
        <w:t xml:space="preserve">have to live, before you can write. The best entry point into the writing game, he suggested to me, was to start out as a journalist. Indeed, after matric, I enrolled at Technikon Natal for a national diploma in journalism. By that time I had read hundreds of books, thanks to Mafika. My English had improved. I could now debate with him and members of the Mpumalanga Arts Ensemble which he had started back in the late 1970s. </w:t>
      </w:r>
      <w:r w:rsidR="00FA5C19">
        <w:rPr>
          <w:rFonts w:ascii="Times New Roman" w:hAnsi="Times New Roman" w:cs="Times New Roman"/>
          <w:sz w:val="28"/>
          <w:szCs w:val="28"/>
        </w:rPr>
        <w:t>I was the youngest member in the group that included the likes of Senzo Malinga (now a top academic), Nkathazo Mnyayiza, Conrad Mhlongo, Welcome Sithebe, and others.</w:t>
      </w:r>
    </w:p>
    <w:p w:rsidR="005B5B67" w:rsidRDefault="00AB5F01" w:rsidP="00C4644E">
      <w:pPr>
        <w:spacing w:line="480" w:lineRule="auto"/>
        <w:ind w:firstLine="720"/>
        <w:rPr>
          <w:rFonts w:ascii="Times New Roman" w:hAnsi="Times New Roman" w:cs="Times New Roman"/>
          <w:sz w:val="28"/>
          <w:szCs w:val="28"/>
        </w:rPr>
      </w:pPr>
      <w:r>
        <w:rPr>
          <w:rFonts w:ascii="Times New Roman" w:hAnsi="Times New Roman" w:cs="Times New Roman"/>
          <w:sz w:val="28"/>
          <w:szCs w:val="28"/>
        </w:rPr>
        <w:t>What I immediately got to understand about M</w:t>
      </w:r>
      <w:r w:rsidR="00FA5C19">
        <w:rPr>
          <w:rFonts w:ascii="Times New Roman" w:hAnsi="Times New Roman" w:cs="Times New Roman"/>
          <w:sz w:val="28"/>
          <w:szCs w:val="28"/>
        </w:rPr>
        <w:t xml:space="preserve">r Gwala </w:t>
      </w:r>
      <w:r>
        <w:rPr>
          <w:rFonts w:ascii="Times New Roman" w:hAnsi="Times New Roman" w:cs="Times New Roman"/>
          <w:sz w:val="28"/>
          <w:szCs w:val="28"/>
        </w:rPr>
        <w:t>was that to him writing and political activism were the two sides of the same coin.</w:t>
      </w:r>
      <w:r w:rsidR="00FA5C19">
        <w:rPr>
          <w:rFonts w:ascii="Times New Roman" w:hAnsi="Times New Roman" w:cs="Times New Roman"/>
          <w:sz w:val="28"/>
          <w:szCs w:val="28"/>
        </w:rPr>
        <w:t xml:space="preserve"> The yin and the yang.</w:t>
      </w:r>
      <w:r>
        <w:rPr>
          <w:rFonts w:ascii="Times New Roman" w:hAnsi="Times New Roman" w:cs="Times New Roman"/>
          <w:sz w:val="28"/>
          <w:szCs w:val="28"/>
        </w:rPr>
        <w:t xml:space="preserve"> As he would later tell Thengamehlo Ngwenya in an interview for Staffrider, </w:t>
      </w:r>
      <w:r w:rsidR="00393DAD">
        <w:rPr>
          <w:rFonts w:ascii="Times New Roman" w:hAnsi="Times New Roman" w:cs="Times New Roman"/>
          <w:sz w:val="28"/>
          <w:szCs w:val="28"/>
        </w:rPr>
        <w:t>to him,</w:t>
      </w:r>
      <w:r>
        <w:rPr>
          <w:rFonts w:ascii="Times New Roman" w:hAnsi="Times New Roman" w:cs="Times New Roman"/>
          <w:sz w:val="28"/>
          <w:szCs w:val="28"/>
        </w:rPr>
        <w:t xml:space="preserve"> literature was</w:t>
      </w:r>
      <w:r w:rsidR="00393DAD">
        <w:rPr>
          <w:rFonts w:ascii="Times New Roman" w:hAnsi="Times New Roman" w:cs="Times New Roman"/>
          <w:sz w:val="28"/>
          <w:szCs w:val="28"/>
        </w:rPr>
        <w:t xml:space="preserve"> not </w:t>
      </w:r>
      <w:r w:rsidR="00FA5C19">
        <w:rPr>
          <w:rFonts w:ascii="Times New Roman" w:hAnsi="Times New Roman" w:cs="Times New Roman"/>
          <w:sz w:val="28"/>
          <w:szCs w:val="28"/>
        </w:rPr>
        <w:t>“</w:t>
      </w:r>
      <w:r w:rsidR="005B5B67">
        <w:rPr>
          <w:rFonts w:ascii="Times New Roman" w:hAnsi="Times New Roman" w:cs="Times New Roman"/>
          <w:sz w:val="28"/>
          <w:szCs w:val="28"/>
        </w:rPr>
        <w:t>the refrigerated food for the intelligentsia</w:t>
      </w:r>
      <w:r w:rsidR="00FA5C19">
        <w:rPr>
          <w:rFonts w:ascii="Times New Roman" w:hAnsi="Times New Roman" w:cs="Times New Roman"/>
          <w:sz w:val="28"/>
          <w:szCs w:val="28"/>
        </w:rPr>
        <w:t>”</w:t>
      </w:r>
      <w:r w:rsidR="005B5B67">
        <w:rPr>
          <w:rFonts w:ascii="Times New Roman" w:hAnsi="Times New Roman" w:cs="Times New Roman"/>
          <w:sz w:val="28"/>
          <w:szCs w:val="28"/>
        </w:rPr>
        <w:t xml:space="preserve">. Literature </w:t>
      </w:r>
      <w:r>
        <w:rPr>
          <w:rFonts w:ascii="Times New Roman" w:hAnsi="Times New Roman" w:cs="Times New Roman"/>
          <w:sz w:val="28"/>
          <w:szCs w:val="28"/>
        </w:rPr>
        <w:t xml:space="preserve">had to </w:t>
      </w:r>
      <w:r w:rsidR="005B5B67">
        <w:rPr>
          <w:rFonts w:ascii="Times New Roman" w:hAnsi="Times New Roman" w:cs="Times New Roman"/>
          <w:sz w:val="28"/>
          <w:szCs w:val="28"/>
        </w:rPr>
        <w:t>tr</w:t>
      </w:r>
      <w:r w:rsidR="00D9069D">
        <w:rPr>
          <w:rFonts w:ascii="Times New Roman" w:hAnsi="Times New Roman" w:cs="Times New Roman"/>
          <w:sz w:val="28"/>
          <w:szCs w:val="28"/>
        </w:rPr>
        <w:t>anscend class. It</w:t>
      </w:r>
      <w:r w:rsidR="005B5B67">
        <w:rPr>
          <w:rFonts w:ascii="Times New Roman" w:hAnsi="Times New Roman" w:cs="Times New Roman"/>
          <w:sz w:val="28"/>
          <w:szCs w:val="28"/>
        </w:rPr>
        <w:t xml:space="preserve"> was a</w:t>
      </w:r>
      <w:r w:rsidR="00BE2E6E">
        <w:rPr>
          <w:rFonts w:ascii="Times New Roman" w:hAnsi="Times New Roman" w:cs="Times New Roman"/>
          <w:sz w:val="28"/>
          <w:szCs w:val="28"/>
        </w:rPr>
        <w:t xml:space="preserve"> celebration of life. It might sound clichéd</w:t>
      </w:r>
      <w:r w:rsidR="00EF7CB4">
        <w:rPr>
          <w:rFonts w:ascii="Times New Roman" w:hAnsi="Times New Roman" w:cs="Times New Roman"/>
          <w:sz w:val="28"/>
          <w:szCs w:val="28"/>
        </w:rPr>
        <w:t xml:space="preserve"> </w:t>
      </w:r>
      <w:r w:rsidR="00BE2E6E">
        <w:rPr>
          <w:rFonts w:ascii="Times New Roman" w:hAnsi="Times New Roman" w:cs="Times New Roman"/>
          <w:sz w:val="28"/>
          <w:szCs w:val="28"/>
        </w:rPr>
        <w:t>now, but in</w:t>
      </w:r>
      <w:r>
        <w:rPr>
          <w:rFonts w:ascii="Times New Roman" w:hAnsi="Times New Roman" w:cs="Times New Roman"/>
          <w:sz w:val="28"/>
          <w:szCs w:val="28"/>
        </w:rPr>
        <w:t xml:space="preserve"> Gwala’s </w:t>
      </w:r>
      <w:r w:rsidR="00BE2E6E">
        <w:rPr>
          <w:rFonts w:ascii="Times New Roman" w:hAnsi="Times New Roman" w:cs="Times New Roman"/>
          <w:sz w:val="28"/>
          <w:szCs w:val="28"/>
        </w:rPr>
        <w:t>hands, literature</w:t>
      </w:r>
      <w:r>
        <w:rPr>
          <w:rFonts w:ascii="Times New Roman" w:hAnsi="Times New Roman" w:cs="Times New Roman"/>
          <w:sz w:val="28"/>
          <w:szCs w:val="28"/>
        </w:rPr>
        <w:t xml:space="preserve"> (his poetry and essays)</w:t>
      </w:r>
      <w:r w:rsidR="00BE2E6E">
        <w:rPr>
          <w:rFonts w:ascii="Times New Roman" w:hAnsi="Times New Roman" w:cs="Times New Roman"/>
          <w:sz w:val="28"/>
          <w:szCs w:val="28"/>
        </w:rPr>
        <w:t xml:space="preserve"> was a weapon, a tool to carve a future for his people.</w:t>
      </w:r>
      <w:r w:rsidR="00237862">
        <w:rPr>
          <w:rFonts w:ascii="Times New Roman" w:hAnsi="Times New Roman" w:cs="Times New Roman"/>
          <w:sz w:val="28"/>
          <w:szCs w:val="28"/>
        </w:rPr>
        <w:t xml:space="preserve"> </w:t>
      </w:r>
    </w:p>
    <w:p w:rsidR="00086D99" w:rsidRDefault="00314FCB" w:rsidP="00BE2E6E">
      <w:pPr>
        <w:spacing w:line="480" w:lineRule="auto"/>
        <w:ind w:firstLine="720"/>
        <w:rPr>
          <w:rFonts w:ascii="Times New Roman" w:hAnsi="Times New Roman" w:cs="Times New Roman"/>
          <w:sz w:val="28"/>
          <w:szCs w:val="28"/>
        </w:rPr>
      </w:pPr>
      <w:r>
        <w:rPr>
          <w:rFonts w:ascii="Times New Roman" w:hAnsi="Times New Roman" w:cs="Times New Roman"/>
          <w:sz w:val="28"/>
          <w:szCs w:val="28"/>
        </w:rPr>
        <w:t>In</w:t>
      </w:r>
      <w:r w:rsidR="00A37FE9">
        <w:rPr>
          <w:rFonts w:ascii="Times New Roman" w:hAnsi="Times New Roman" w:cs="Times New Roman"/>
          <w:sz w:val="28"/>
          <w:szCs w:val="28"/>
        </w:rPr>
        <w:t xml:space="preserve"> Greek</w:t>
      </w:r>
      <w:r>
        <w:rPr>
          <w:rFonts w:ascii="Times New Roman" w:hAnsi="Times New Roman" w:cs="Times New Roman"/>
          <w:sz w:val="28"/>
          <w:szCs w:val="28"/>
        </w:rPr>
        <w:t xml:space="preserve"> mythology,</w:t>
      </w:r>
      <w:r w:rsidR="00086D99">
        <w:rPr>
          <w:rFonts w:ascii="Times New Roman" w:hAnsi="Times New Roman" w:cs="Times New Roman"/>
          <w:sz w:val="28"/>
          <w:szCs w:val="28"/>
        </w:rPr>
        <w:t xml:space="preserve"> </w:t>
      </w:r>
      <w:r w:rsidR="00086D99" w:rsidRPr="00086D99">
        <w:rPr>
          <w:rFonts w:ascii="Times New Roman" w:hAnsi="Times New Roman" w:cs="Times New Roman"/>
          <w:sz w:val="28"/>
          <w:szCs w:val="28"/>
        </w:rPr>
        <w:t>Prome</w:t>
      </w:r>
      <w:r>
        <w:rPr>
          <w:rFonts w:ascii="Times New Roman" w:hAnsi="Times New Roman" w:cs="Times New Roman"/>
          <w:sz w:val="28"/>
          <w:szCs w:val="28"/>
        </w:rPr>
        <w:t xml:space="preserve">theus suffered </w:t>
      </w:r>
      <w:r w:rsidR="00086D99" w:rsidRPr="00086D99">
        <w:rPr>
          <w:rFonts w:ascii="Times New Roman" w:hAnsi="Times New Roman" w:cs="Times New Roman"/>
          <w:sz w:val="28"/>
          <w:szCs w:val="28"/>
        </w:rPr>
        <w:t xml:space="preserve">incarceration on the great rock of Tartarus because he stole fire from the Gods to give to humanity. </w:t>
      </w:r>
      <w:r w:rsidR="00086D99">
        <w:rPr>
          <w:rFonts w:ascii="Times New Roman" w:hAnsi="Times New Roman" w:cs="Times New Roman"/>
          <w:sz w:val="28"/>
          <w:szCs w:val="28"/>
        </w:rPr>
        <w:t xml:space="preserve"> </w:t>
      </w:r>
      <w:r w:rsidR="00A37FE9">
        <w:rPr>
          <w:rFonts w:ascii="Times New Roman" w:hAnsi="Times New Roman" w:cs="Times New Roman"/>
          <w:sz w:val="28"/>
          <w:szCs w:val="28"/>
        </w:rPr>
        <w:t xml:space="preserve">In my book, </w:t>
      </w:r>
      <w:r w:rsidR="00AB5F01">
        <w:rPr>
          <w:rFonts w:ascii="Times New Roman" w:hAnsi="Times New Roman" w:cs="Times New Roman"/>
          <w:sz w:val="28"/>
          <w:szCs w:val="28"/>
        </w:rPr>
        <w:t>Gwala</w:t>
      </w:r>
      <w:r w:rsidR="00A37FE9">
        <w:rPr>
          <w:rFonts w:ascii="Times New Roman" w:hAnsi="Times New Roman" w:cs="Times New Roman"/>
          <w:sz w:val="28"/>
          <w:szCs w:val="28"/>
        </w:rPr>
        <w:t xml:space="preserve"> was the contemporary incarnation</w:t>
      </w:r>
      <w:r w:rsidR="00EF7CB4">
        <w:rPr>
          <w:rFonts w:ascii="Times New Roman" w:hAnsi="Times New Roman" w:cs="Times New Roman"/>
          <w:sz w:val="28"/>
          <w:szCs w:val="28"/>
        </w:rPr>
        <w:t xml:space="preserve"> of </w:t>
      </w:r>
      <w:r w:rsidR="00A37FE9">
        <w:rPr>
          <w:rFonts w:ascii="Times New Roman" w:hAnsi="Times New Roman" w:cs="Times New Roman"/>
          <w:sz w:val="28"/>
          <w:szCs w:val="28"/>
        </w:rPr>
        <w:t xml:space="preserve">Prometheus. He stole fire from the gods of academia, the gods of literature, </w:t>
      </w:r>
      <w:r w:rsidR="00EF7CB4">
        <w:rPr>
          <w:rFonts w:ascii="Times New Roman" w:hAnsi="Times New Roman" w:cs="Times New Roman"/>
          <w:sz w:val="28"/>
          <w:szCs w:val="28"/>
        </w:rPr>
        <w:t xml:space="preserve">the gods of intelligentsia, </w:t>
      </w:r>
      <w:r w:rsidR="00A37FE9">
        <w:rPr>
          <w:rFonts w:ascii="Times New Roman" w:hAnsi="Times New Roman" w:cs="Times New Roman"/>
          <w:sz w:val="28"/>
          <w:szCs w:val="28"/>
        </w:rPr>
        <w:t xml:space="preserve">to give to humanity. </w:t>
      </w:r>
      <w:r w:rsidR="00086D99">
        <w:rPr>
          <w:rFonts w:ascii="Times New Roman" w:hAnsi="Times New Roman" w:cs="Times New Roman"/>
          <w:sz w:val="28"/>
          <w:szCs w:val="28"/>
        </w:rPr>
        <w:t>T</w:t>
      </w:r>
      <w:r w:rsidR="002D14F6">
        <w:rPr>
          <w:rFonts w:ascii="Times New Roman" w:hAnsi="Times New Roman" w:cs="Times New Roman"/>
          <w:sz w:val="28"/>
          <w:szCs w:val="28"/>
        </w:rPr>
        <w:t>hose of us who grew up reading Staffrider magazine</w:t>
      </w:r>
      <w:r w:rsidR="00086D99">
        <w:rPr>
          <w:rFonts w:ascii="Times New Roman" w:hAnsi="Times New Roman" w:cs="Times New Roman"/>
          <w:sz w:val="28"/>
          <w:szCs w:val="28"/>
        </w:rPr>
        <w:t xml:space="preserve"> were the </w:t>
      </w:r>
      <w:r w:rsidR="00EF7CB4">
        <w:rPr>
          <w:rFonts w:ascii="Times New Roman" w:hAnsi="Times New Roman" w:cs="Times New Roman"/>
          <w:sz w:val="28"/>
          <w:szCs w:val="28"/>
        </w:rPr>
        <w:lastRenderedPageBreak/>
        <w:t>recipients of that fire. His flames of righteousness</w:t>
      </w:r>
      <w:r w:rsidR="007B7784">
        <w:rPr>
          <w:rFonts w:ascii="Times New Roman" w:hAnsi="Times New Roman" w:cs="Times New Roman"/>
          <w:sz w:val="28"/>
          <w:szCs w:val="28"/>
        </w:rPr>
        <w:t>, passed on to us through his essays and poems in Staffrider,</w:t>
      </w:r>
      <w:r w:rsidR="00EF7CB4">
        <w:rPr>
          <w:rFonts w:ascii="Times New Roman" w:hAnsi="Times New Roman" w:cs="Times New Roman"/>
          <w:sz w:val="28"/>
          <w:szCs w:val="28"/>
        </w:rPr>
        <w:t xml:space="preserve"> woke</w:t>
      </w:r>
      <w:r w:rsidR="00086D99">
        <w:rPr>
          <w:rFonts w:ascii="Times New Roman" w:hAnsi="Times New Roman" w:cs="Times New Roman"/>
          <w:sz w:val="28"/>
          <w:szCs w:val="28"/>
        </w:rPr>
        <w:t xml:space="preserve"> us up from our inte</w:t>
      </w:r>
      <w:r w:rsidR="00EF7CB4">
        <w:rPr>
          <w:rFonts w:ascii="Times New Roman" w:hAnsi="Times New Roman" w:cs="Times New Roman"/>
          <w:sz w:val="28"/>
          <w:szCs w:val="28"/>
        </w:rPr>
        <w:t>llectual slumber</w:t>
      </w:r>
      <w:r w:rsidR="001A667C">
        <w:rPr>
          <w:rFonts w:ascii="Times New Roman" w:hAnsi="Times New Roman" w:cs="Times New Roman"/>
          <w:sz w:val="28"/>
          <w:szCs w:val="28"/>
        </w:rPr>
        <w:t>. Through his input</w:t>
      </w:r>
      <w:r w:rsidR="000D0DDE">
        <w:rPr>
          <w:rFonts w:ascii="Times New Roman" w:hAnsi="Times New Roman" w:cs="Times New Roman"/>
          <w:sz w:val="28"/>
          <w:szCs w:val="28"/>
        </w:rPr>
        <w:t>, and</w:t>
      </w:r>
      <w:r w:rsidR="0032219B">
        <w:rPr>
          <w:rFonts w:ascii="Times New Roman" w:hAnsi="Times New Roman" w:cs="Times New Roman"/>
          <w:sz w:val="28"/>
          <w:szCs w:val="28"/>
        </w:rPr>
        <w:t xml:space="preserve"> t</w:t>
      </w:r>
      <w:r w:rsidR="001A667C">
        <w:rPr>
          <w:rFonts w:ascii="Times New Roman" w:hAnsi="Times New Roman" w:cs="Times New Roman"/>
          <w:sz w:val="28"/>
          <w:szCs w:val="28"/>
        </w:rPr>
        <w:t>hat of</w:t>
      </w:r>
      <w:r w:rsidR="00086D99">
        <w:rPr>
          <w:rFonts w:ascii="Times New Roman" w:hAnsi="Times New Roman" w:cs="Times New Roman"/>
          <w:sz w:val="28"/>
          <w:szCs w:val="28"/>
        </w:rPr>
        <w:t xml:space="preserve"> his contemporaries such as</w:t>
      </w:r>
      <w:r w:rsidR="002D14F6">
        <w:rPr>
          <w:rFonts w:ascii="Times New Roman" w:hAnsi="Times New Roman" w:cs="Times New Roman"/>
          <w:sz w:val="28"/>
          <w:szCs w:val="28"/>
        </w:rPr>
        <w:t xml:space="preserve"> M</w:t>
      </w:r>
      <w:r w:rsidR="00AB5F01">
        <w:rPr>
          <w:rFonts w:ascii="Times New Roman" w:hAnsi="Times New Roman" w:cs="Times New Roman"/>
          <w:sz w:val="28"/>
          <w:szCs w:val="28"/>
        </w:rPr>
        <w:t>bulelo Mzamane,</w:t>
      </w:r>
      <w:r w:rsidR="002D14F6">
        <w:rPr>
          <w:rFonts w:ascii="Times New Roman" w:hAnsi="Times New Roman" w:cs="Times New Roman"/>
          <w:sz w:val="28"/>
          <w:szCs w:val="28"/>
        </w:rPr>
        <w:t xml:space="preserve"> Wally Serote, Nja</w:t>
      </w:r>
      <w:r w:rsidR="00086D99">
        <w:rPr>
          <w:rFonts w:ascii="Times New Roman" w:hAnsi="Times New Roman" w:cs="Times New Roman"/>
          <w:sz w:val="28"/>
          <w:szCs w:val="28"/>
        </w:rPr>
        <w:t>bulo Ndebele, the cobwebs of ignorance were removed from our eyes. Having swallowed the flames of</w:t>
      </w:r>
      <w:r w:rsidR="00C45FDC">
        <w:rPr>
          <w:rFonts w:ascii="Times New Roman" w:hAnsi="Times New Roman" w:cs="Times New Roman"/>
          <w:sz w:val="28"/>
          <w:szCs w:val="28"/>
        </w:rPr>
        <w:t xml:space="preserve"> commitment that he infused in us,</w:t>
      </w:r>
      <w:r w:rsidR="00086D99">
        <w:rPr>
          <w:rFonts w:ascii="Times New Roman" w:hAnsi="Times New Roman" w:cs="Times New Roman"/>
          <w:sz w:val="28"/>
          <w:szCs w:val="28"/>
        </w:rPr>
        <w:t xml:space="preserve"> we were reborn. We walked with a new sense of purpose. We picke</w:t>
      </w:r>
      <w:r w:rsidR="00C45FDC">
        <w:rPr>
          <w:rFonts w:ascii="Times New Roman" w:hAnsi="Times New Roman" w:cs="Times New Roman"/>
          <w:sz w:val="28"/>
          <w:szCs w:val="28"/>
        </w:rPr>
        <w:t xml:space="preserve">d up our pens with </w:t>
      </w:r>
      <w:r w:rsidR="001A667C">
        <w:rPr>
          <w:rFonts w:ascii="Times New Roman" w:hAnsi="Times New Roman" w:cs="Times New Roman"/>
          <w:sz w:val="28"/>
          <w:szCs w:val="28"/>
        </w:rPr>
        <w:t>a new-found confidence and sense of purpose</w:t>
      </w:r>
      <w:r w:rsidR="00C45FDC">
        <w:rPr>
          <w:rFonts w:ascii="Times New Roman" w:hAnsi="Times New Roman" w:cs="Times New Roman"/>
          <w:sz w:val="28"/>
          <w:szCs w:val="28"/>
        </w:rPr>
        <w:t>. And with that fiery determination we</w:t>
      </w:r>
      <w:r>
        <w:rPr>
          <w:rFonts w:ascii="Times New Roman" w:hAnsi="Times New Roman" w:cs="Times New Roman"/>
          <w:sz w:val="28"/>
          <w:szCs w:val="28"/>
        </w:rPr>
        <w:t xml:space="preserve"> used our pens as</w:t>
      </w:r>
      <w:r w:rsidR="00086D99">
        <w:rPr>
          <w:rFonts w:ascii="Times New Roman" w:hAnsi="Times New Roman" w:cs="Times New Roman"/>
          <w:sz w:val="28"/>
          <w:szCs w:val="28"/>
        </w:rPr>
        <w:t xml:space="preserve"> weapo</w:t>
      </w:r>
      <w:r w:rsidR="00C45FDC">
        <w:rPr>
          <w:rFonts w:ascii="Times New Roman" w:hAnsi="Times New Roman" w:cs="Times New Roman"/>
          <w:sz w:val="28"/>
          <w:szCs w:val="28"/>
        </w:rPr>
        <w:t>ns, while others resorted to</w:t>
      </w:r>
      <w:r w:rsidR="00086D99">
        <w:rPr>
          <w:rFonts w:ascii="Times New Roman" w:hAnsi="Times New Roman" w:cs="Times New Roman"/>
          <w:sz w:val="28"/>
          <w:szCs w:val="28"/>
        </w:rPr>
        <w:t xml:space="preserve"> machine guns and bombs. I shall revisit this imagery later in my talk</w:t>
      </w:r>
      <w:r w:rsidR="00127200">
        <w:rPr>
          <w:rFonts w:ascii="Times New Roman" w:hAnsi="Times New Roman" w:cs="Times New Roman"/>
          <w:sz w:val="28"/>
          <w:szCs w:val="28"/>
        </w:rPr>
        <w:t>: t</w:t>
      </w:r>
      <w:r w:rsidR="00086D99">
        <w:rPr>
          <w:rFonts w:ascii="Times New Roman" w:hAnsi="Times New Roman" w:cs="Times New Roman"/>
          <w:sz w:val="28"/>
          <w:szCs w:val="28"/>
        </w:rPr>
        <w:t>he dichotomy of the written word versus the gun.</w:t>
      </w:r>
      <w:r w:rsidR="00393DAD">
        <w:rPr>
          <w:rFonts w:ascii="Times New Roman" w:hAnsi="Times New Roman" w:cs="Times New Roman"/>
          <w:sz w:val="28"/>
          <w:szCs w:val="28"/>
        </w:rPr>
        <w:t xml:space="preserve"> </w:t>
      </w:r>
    </w:p>
    <w:p w:rsidR="005325A6" w:rsidRPr="00062904" w:rsidRDefault="003733B0" w:rsidP="00875885">
      <w:pPr>
        <w:spacing w:line="480" w:lineRule="auto"/>
        <w:ind w:firstLine="720"/>
        <w:rPr>
          <w:rFonts w:ascii="Times New Roman" w:hAnsi="Times New Roman" w:cs="Times New Roman"/>
          <w:sz w:val="28"/>
          <w:szCs w:val="28"/>
        </w:rPr>
      </w:pPr>
      <w:r>
        <w:rPr>
          <w:rFonts w:ascii="Times New Roman" w:hAnsi="Times New Roman" w:cs="Times New Roman"/>
          <w:sz w:val="28"/>
          <w:szCs w:val="28"/>
        </w:rPr>
        <w:t>I</w:t>
      </w:r>
      <w:r w:rsidR="00262319" w:rsidRPr="00062904">
        <w:rPr>
          <w:rFonts w:ascii="Times New Roman" w:hAnsi="Times New Roman" w:cs="Times New Roman"/>
          <w:sz w:val="28"/>
          <w:szCs w:val="28"/>
        </w:rPr>
        <w:t xml:space="preserve"> was born in 1966, six years after the Sharpevi</w:t>
      </w:r>
      <w:r>
        <w:rPr>
          <w:rFonts w:ascii="Times New Roman" w:hAnsi="Times New Roman" w:cs="Times New Roman"/>
          <w:sz w:val="28"/>
          <w:szCs w:val="28"/>
        </w:rPr>
        <w:t>lle Massacre. Which is to say I</w:t>
      </w:r>
      <w:r w:rsidR="00262319" w:rsidRPr="00062904">
        <w:rPr>
          <w:rFonts w:ascii="Times New Roman" w:hAnsi="Times New Roman" w:cs="Times New Roman"/>
          <w:sz w:val="28"/>
          <w:szCs w:val="28"/>
        </w:rPr>
        <w:t xml:space="preserve"> was 10</w:t>
      </w:r>
      <w:r w:rsidR="00DE0484">
        <w:rPr>
          <w:rFonts w:ascii="Times New Roman" w:hAnsi="Times New Roman" w:cs="Times New Roman"/>
          <w:sz w:val="28"/>
          <w:szCs w:val="28"/>
        </w:rPr>
        <w:t xml:space="preserve"> years old</w:t>
      </w:r>
      <w:r w:rsidR="00262319" w:rsidRPr="00062904">
        <w:rPr>
          <w:rFonts w:ascii="Times New Roman" w:hAnsi="Times New Roman" w:cs="Times New Roman"/>
          <w:sz w:val="28"/>
          <w:szCs w:val="28"/>
        </w:rPr>
        <w:t xml:space="preserve"> when Soweto exploded on June 16, 1976.</w:t>
      </w:r>
      <w:r>
        <w:rPr>
          <w:rFonts w:ascii="Times New Roman" w:hAnsi="Times New Roman" w:cs="Times New Roman"/>
          <w:sz w:val="28"/>
          <w:szCs w:val="28"/>
        </w:rPr>
        <w:t xml:space="preserve"> In other words, I</w:t>
      </w:r>
      <w:r w:rsidR="00262319" w:rsidRPr="00062904">
        <w:rPr>
          <w:rFonts w:ascii="Times New Roman" w:hAnsi="Times New Roman" w:cs="Times New Roman"/>
          <w:sz w:val="28"/>
          <w:szCs w:val="28"/>
        </w:rPr>
        <w:t xml:space="preserve"> was 20 when the first State of Emergency was declared in 1986. In the same year </w:t>
      </w:r>
      <w:r>
        <w:rPr>
          <w:rFonts w:ascii="Times New Roman" w:hAnsi="Times New Roman" w:cs="Times New Roman"/>
          <w:sz w:val="28"/>
          <w:szCs w:val="28"/>
        </w:rPr>
        <w:t>of uncertainty and confusion, I</w:t>
      </w:r>
      <w:r w:rsidR="00262319" w:rsidRPr="00062904">
        <w:rPr>
          <w:rFonts w:ascii="Times New Roman" w:hAnsi="Times New Roman" w:cs="Times New Roman"/>
          <w:sz w:val="28"/>
          <w:szCs w:val="28"/>
        </w:rPr>
        <w:t xml:space="preserve"> got published for the first time professionally. The delicious irony </w:t>
      </w:r>
      <w:r>
        <w:rPr>
          <w:rFonts w:ascii="Times New Roman" w:hAnsi="Times New Roman" w:cs="Times New Roman"/>
          <w:sz w:val="28"/>
          <w:szCs w:val="28"/>
        </w:rPr>
        <w:t>is that my first professional piece of writing</w:t>
      </w:r>
      <w:r w:rsidR="00262319" w:rsidRPr="00062904">
        <w:rPr>
          <w:rFonts w:ascii="Times New Roman" w:hAnsi="Times New Roman" w:cs="Times New Roman"/>
          <w:sz w:val="28"/>
          <w:szCs w:val="28"/>
        </w:rPr>
        <w:t xml:space="preserve"> was </w:t>
      </w:r>
      <w:r>
        <w:rPr>
          <w:rFonts w:ascii="Times New Roman" w:hAnsi="Times New Roman" w:cs="Times New Roman"/>
          <w:sz w:val="28"/>
          <w:szCs w:val="28"/>
        </w:rPr>
        <w:t xml:space="preserve">published </w:t>
      </w:r>
      <w:r w:rsidR="00262319" w:rsidRPr="00062904">
        <w:rPr>
          <w:rFonts w:ascii="Times New Roman" w:hAnsi="Times New Roman" w:cs="Times New Roman"/>
          <w:sz w:val="28"/>
          <w:szCs w:val="28"/>
        </w:rPr>
        <w:t xml:space="preserve">in a magazine called Cosmopolitan. </w:t>
      </w:r>
      <w:r w:rsidR="005325A6" w:rsidRPr="00062904">
        <w:rPr>
          <w:rFonts w:ascii="Times New Roman" w:hAnsi="Times New Roman" w:cs="Times New Roman"/>
          <w:sz w:val="28"/>
          <w:szCs w:val="28"/>
        </w:rPr>
        <w:t>Let the record show that said publication was a glos</w:t>
      </w:r>
      <w:r w:rsidR="004940AA">
        <w:rPr>
          <w:rFonts w:ascii="Times New Roman" w:hAnsi="Times New Roman" w:cs="Times New Roman"/>
          <w:sz w:val="28"/>
          <w:szCs w:val="28"/>
        </w:rPr>
        <w:t>sy magazine targeted at well-hee</w:t>
      </w:r>
      <w:r w:rsidR="005325A6" w:rsidRPr="00062904">
        <w:rPr>
          <w:rFonts w:ascii="Times New Roman" w:hAnsi="Times New Roman" w:cs="Times New Roman"/>
          <w:sz w:val="28"/>
          <w:szCs w:val="28"/>
        </w:rPr>
        <w:t>led white South African women</w:t>
      </w:r>
      <w:r>
        <w:rPr>
          <w:rFonts w:ascii="Times New Roman" w:hAnsi="Times New Roman" w:cs="Times New Roman"/>
          <w:sz w:val="28"/>
          <w:szCs w:val="28"/>
        </w:rPr>
        <w:t>. Cosmopolitan</w:t>
      </w:r>
      <w:r w:rsidR="004940AA">
        <w:rPr>
          <w:rFonts w:ascii="Times New Roman" w:hAnsi="Times New Roman" w:cs="Times New Roman"/>
          <w:sz w:val="28"/>
          <w:szCs w:val="28"/>
        </w:rPr>
        <w:t>. The dictionary definition of cosmopolitan reads as follows: “having an exciting and glamorous character associated with travel and a mixture of cultures”</w:t>
      </w:r>
      <w:r>
        <w:rPr>
          <w:rFonts w:ascii="Times New Roman" w:hAnsi="Times New Roman" w:cs="Times New Roman"/>
          <w:sz w:val="28"/>
          <w:szCs w:val="28"/>
        </w:rPr>
        <w:t xml:space="preserve">. </w:t>
      </w:r>
      <w:r w:rsidR="004940AA">
        <w:rPr>
          <w:rFonts w:ascii="Times New Roman" w:hAnsi="Times New Roman" w:cs="Times New Roman"/>
          <w:sz w:val="28"/>
          <w:szCs w:val="28"/>
        </w:rPr>
        <w:t xml:space="preserve">Now, back then I was far from being cosmopolitan. I had never travelled beyond the borders of my province of birth. </w:t>
      </w:r>
      <w:r w:rsidR="00384DE8">
        <w:rPr>
          <w:rFonts w:ascii="Times New Roman" w:hAnsi="Times New Roman" w:cs="Times New Roman"/>
          <w:sz w:val="28"/>
          <w:szCs w:val="28"/>
        </w:rPr>
        <w:t>I</w:t>
      </w:r>
      <w:r>
        <w:rPr>
          <w:rFonts w:ascii="Times New Roman" w:hAnsi="Times New Roman" w:cs="Times New Roman"/>
          <w:sz w:val="28"/>
          <w:szCs w:val="28"/>
        </w:rPr>
        <w:t>n hindsight, I</w:t>
      </w:r>
      <w:r w:rsidR="005325A6" w:rsidRPr="00062904">
        <w:rPr>
          <w:rFonts w:ascii="Times New Roman" w:hAnsi="Times New Roman" w:cs="Times New Roman"/>
          <w:sz w:val="28"/>
          <w:szCs w:val="28"/>
        </w:rPr>
        <w:t xml:space="preserve"> </w:t>
      </w:r>
      <w:r w:rsidR="009910EF" w:rsidRPr="00062904">
        <w:rPr>
          <w:rFonts w:ascii="Times New Roman" w:hAnsi="Times New Roman" w:cs="Times New Roman"/>
          <w:sz w:val="28"/>
          <w:szCs w:val="28"/>
        </w:rPr>
        <w:t xml:space="preserve">can now see </w:t>
      </w:r>
      <w:r w:rsidR="005325A6" w:rsidRPr="00062904">
        <w:rPr>
          <w:rFonts w:ascii="Times New Roman" w:hAnsi="Times New Roman" w:cs="Times New Roman"/>
          <w:sz w:val="28"/>
          <w:szCs w:val="28"/>
        </w:rPr>
        <w:t xml:space="preserve">that the </w:t>
      </w:r>
      <w:r w:rsidR="005325A6" w:rsidRPr="00062904">
        <w:rPr>
          <w:rFonts w:ascii="Times New Roman" w:hAnsi="Times New Roman" w:cs="Times New Roman"/>
          <w:sz w:val="28"/>
          <w:szCs w:val="28"/>
        </w:rPr>
        <w:lastRenderedPageBreak/>
        <w:t xml:space="preserve">magazine’s name was </w:t>
      </w:r>
      <w:r w:rsidR="00725C37" w:rsidRPr="00062904">
        <w:rPr>
          <w:rFonts w:ascii="Times New Roman" w:hAnsi="Times New Roman" w:cs="Times New Roman"/>
          <w:sz w:val="28"/>
          <w:szCs w:val="28"/>
        </w:rPr>
        <w:t xml:space="preserve">a </w:t>
      </w:r>
      <w:r>
        <w:rPr>
          <w:rFonts w:ascii="Times New Roman" w:hAnsi="Times New Roman" w:cs="Times New Roman"/>
          <w:sz w:val="28"/>
          <w:szCs w:val="28"/>
        </w:rPr>
        <w:t xml:space="preserve">mockery, albeit unwitting, of my very existence. A </w:t>
      </w:r>
      <w:r w:rsidR="005325A6" w:rsidRPr="00062904">
        <w:rPr>
          <w:rFonts w:ascii="Times New Roman" w:hAnsi="Times New Roman" w:cs="Times New Roman"/>
          <w:sz w:val="28"/>
          <w:szCs w:val="28"/>
        </w:rPr>
        <w:t xml:space="preserve">picture </w:t>
      </w:r>
      <w:r>
        <w:rPr>
          <w:rFonts w:ascii="Times New Roman" w:hAnsi="Times New Roman" w:cs="Times New Roman"/>
          <w:sz w:val="28"/>
          <w:szCs w:val="28"/>
        </w:rPr>
        <w:t>of myself appeared</w:t>
      </w:r>
      <w:r w:rsidR="005325A6" w:rsidRPr="00062904">
        <w:rPr>
          <w:rFonts w:ascii="Times New Roman" w:hAnsi="Times New Roman" w:cs="Times New Roman"/>
          <w:sz w:val="28"/>
          <w:szCs w:val="28"/>
        </w:rPr>
        <w:t xml:space="preserve"> cheek by jowl with </w:t>
      </w:r>
      <w:r>
        <w:rPr>
          <w:rFonts w:ascii="Times New Roman" w:hAnsi="Times New Roman" w:cs="Times New Roman"/>
          <w:sz w:val="28"/>
          <w:szCs w:val="28"/>
        </w:rPr>
        <w:t>that of white women with whom I</w:t>
      </w:r>
      <w:r w:rsidR="005325A6" w:rsidRPr="00062904">
        <w:rPr>
          <w:rFonts w:ascii="Times New Roman" w:hAnsi="Times New Roman" w:cs="Times New Roman"/>
          <w:sz w:val="28"/>
          <w:szCs w:val="28"/>
        </w:rPr>
        <w:t xml:space="preserve"> couldn’t fraternise</w:t>
      </w:r>
      <w:r>
        <w:rPr>
          <w:rFonts w:ascii="Times New Roman" w:hAnsi="Times New Roman" w:cs="Times New Roman"/>
          <w:sz w:val="28"/>
          <w:szCs w:val="28"/>
        </w:rPr>
        <w:t xml:space="preserve"> in real life; alongside whom I</w:t>
      </w:r>
      <w:r w:rsidR="005325A6" w:rsidRPr="00062904">
        <w:rPr>
          <w:rFonts w:ascii="Times New Roman" w:hAnsi="Times New Roman" w:cs="Times New Roman"/>
          <w:sz w:val="28"/>
          <w:szCs w:val="28"/>
        </w:rPr>
        <w:t xml:space="preserve"> could not live, thanks to the Group Areas Act which was still active at</w:t>
      </w:r>
      <w:r w:rsidR="009910EF" w:rsidRPr="00062904">
        <w:rPr>
          <w:rFonts w:ascii="Times New Roman" w:hAnsi="Times New Roman" w:cs="Times New Roman"/>
          <w:sz w:val="28"/>
          <w:szCs w:val="28"/>
        </w:rPr>
        <w:t xml:space="preserve"> the time. But all these things</w:t>
      </w:r>
      <w:r w:rsidR="005325A6" w:rsidRPr="00062904">
        <w:rPr>
          <w:rFonts w:ascii="Times New Roman" w:hAnsi="Times New Roman" w:cs="Times New Roman"/>
          <w:sz w:val="28"/>
          <w:szCs w:val="28"/>
        </w:rPr>
        <w:t xml:space="preserve"> were not</w:t>
      </w:r>
      <w:r>
        <w:rPr>
          <w:rFonts w:ascii="Times New Roman" w:hAnsi="Times New Roman" w:cs="Times New Roman"/>
          <w:sz w:val="28"/>
          <w:szCs w:val="28"/>
        </w:rPr>
        <w:t xml:space="preserve"> major concerns for me at the time.</w:t>
      </w:r>
      <w:r w:rsidR="00875885">
        <w:rPr>
          <w:rFonts w:ascii="Times New Roman" w:hAnsi="Times New Roman" w:cs="Times New Roman"/>
          <w:sz w:val="28"/>
          <w:szCs w:val="28"/>
        </w:rPr>
        <w:t xml:space="preserve"> For crying out loud, I was </w:t>
      </w:r>
      <w:r w:rsidR="00F22323">
        <w:rPr>
          <w:rFonts w:ascii="Times New Roman" w:hAnsi="Times New Roman" w:cs="Times New Roman"/>
          <w:sz w:val="28"/>
          <w:szCs w:val="28"/>
        </w:rPr>
        <w:t xml:space="preserve">only </w:t>
      </w:r>
      <w:r w:rsidR="00FA5C19">
        <w:rPr>
          <w:rFonts w:ascii="Times New Roman" w:hAnsi="Times New Roman" w:cs="Times New Roman"/>
          <w:sz w:val="28"/>
          <w:szCs w:val="28"/>
        </w:rPr>
        <w:t>19</w:t>
      </w:r>
      <w:r w:rsidR="00F22323">
        <w:rPr>
          <w:rFonts w:ascii="Times New Roman" w:hAnsi="Times New Roman" w:cs="Times New Roman"/>
          <w:sz w:val="28"/>
          <w:szCs w:val="28"/>
        </w:rPr>
        <w:t xml:space="preserve"> when I go</w:t>
      </w:r>
      <w:r w:rsidR="00875885">
        <w:rPr>
          <w:rFonts w:ascii="Times New Roman" w:hAnsi="Times New Roman" w:cs="Times New Roman"/>
          <w:sz w:val="28"/>
          <w:szCs w:val="28"/>
        </w:rPr>
        <w:t>t</w:t>
      </w:r>
      <w:r w:rsidR="00F22323">
        <w:rPr>
          <w:rFonts w:ascii="Times New Roman" w:hAnsi="Times New Roman" w:cs="Times New Roman"/>
          <w:sz w:val="28"/>
          <w:szCs w:val="28"/>
        </w:rPr>
        <w:t xml:space="preserve"> published in Cosmopolitan</w:t>
      </w:r>
      <w:r w:rsidR="00875885">
        <w:rPr>
          <w:rFonts w:ascii="Times New Roman" w:hAnsi="Times New Roman" w:cs="Times New Roman"/>
          <w:sz w:val="28"/>
          <w:szCs w:val="28"/>
        </w:rPr>
        <w:t>.</w:t>
      </w:r>
      <w:r>
        <w:rPr>
          <w:rFonts w:ascii="Times New Roman" w:hAnsi="Times New Roman" w:cs="Times New Roman"/>
          <w:sz w:val="28"/>
          <w:szCs w:val="28"/>
        </w:rPr>
        <w:t xml:space="preserve"> I</w:t>
      </w:r>
      <w:r w:rsidR="00F22323">
        <w:rPr>
          <w:rFonts w:ascii="Times New Roman" w:hAnsi="Times New Roman" w:cs="Times New Roman"/>
          <w:sz w:val="28"/>
          <w:szCs w:val="28"/>
        </w:rPr>
        <w:t xml:space="preserve"> had</w:t>
      </w:r>
      <w:r w:rsidR="00875885">
        <w:rPr>
          <w:rFonts w:ascii="Times New Roman" w:hAnsi="Times New Roman" w:cs="Times New Roman"/>
          <w:sz w:val="28"/>
          <w:szCs w:val="28"/>
        </w:rPr>
        <w:t xml:space="preserve"> no choice but to</w:t>
      </w:r>
      <w:r>
        <w:rPr>
          <w:rFonts w:ascii="Times New Roman" w:hAnsi="Times New Roman" w:cs="Times New Roman"/>
          <w:sz w:val="28"/>
          <w:szCs w:val="28"/>
        </w:rPr>
        <w:t xml:space="preserve"> celebrate the appearance of my</w:t>
      </w:r>
      <w:r w:rsidR="005325A6" w:rsidRPr="00062904">
        <w:rPr>
          <w:rFonts w:ascii="Times New Roman" w:hAnsi="Times New Roman" w:cs="Times New Roman"/>
          <w:sz w:val="28"/>
          <w:szCs w:val="28"/>
        </w:rPr>
        <w:t xml:space="preserve"> opinion piece in the magazine meant for </w:t>
      </w:r>
      <w:r w:rsidR="00875885">
        <w:rPr>
          <w:rFonts w:ascii="Times New Roman" w:hAnsi="Times New Roman" w:cs="Times New Roman"/>
          <w:sz w:val="28"/>
          <w:szCs w:val="28"/>
        </w:rPr>
        <w:t xml:space="preserve">the </w:t>
      </w:r>
      <w:r w:rsidR="005325A6" w:rsidRPr="00062904">
        <w:rPr>
          <w:rFonts w:ascii="Times New Roman" w:hAnsi="Times New Roman" w:cs="Times New Roman"/>
          <w:sz w:val="28"/>
          <w:szCs w:val="28"/>
        </w:rPr>
        <w:t>Madams.</w:t>
      </w:r>
      <w:r>
        <w:rPr>
          <w:rFonts w:ascii="Times New Roman" w:hAnsi="Times New Roman" w:cs="Times New Roman"/>
          <w:sz w:val="28"/>
          <w:szCs w:val="28"/>
        </w:rPr>
        <w:t xml:space="preserve"> And for that one piece they paid me enough money to cover my tuition fees for one semester.</w:t>
      </w:r>
      <w:r w:rsidR="005325A6" w:rsidRPr="00062904">
        <w:rPr>
          <w:rFonts w:ascii="Times New Roman" w:hAnsi="Times New Roman" w:cs="Times New Roman"/>
          <w:sz w:val="28"/>
          <w:szCs w:val="28"/>
        </w:rPr>
        <w:t xml:space="preserve"> </w:t>
      </w:r>
      <w:r>
        <w:rPr>
          <w:rFonts w:ascii="Times New Roman" w:hAnsi="Times New Roman" w:cs="Times New Roman"/>
          <w:sz w:val="28"/>
          <w:szCs w:val="28"/>
        </w:rPr>
        <w:t xml:space="preserve"> My</w:t>
      </w:r>
      <w:r w:rsidR="005325A6" w:rsidRPr="00062904">
        <w:rPr>
          <w:rFonts w:ascii="Times New Roman" w:hAnsi="Times New Roman" w:cs="Times New Roman"/>
          <w:sz w:val="28"/>
          <w:szCs w:val="28"/>
        </w:rPr>
        <w:t xml:space="preserve"> comrades were not sure if this was an occasion </w:t>
      </w:r>
      <w:r>
        <w:rPr>
          <w:rFonts w:ascii="Times New Roman" w:hAnsi="Times New Roman" w:cs="Times New Roman"/>
          <w:sz w:val="28"/>
          <w:szCs w:val="28"/>
        </w:rPr>
        <w:t xml:space="preserve">for celebration or mourning. I </w:t>
      </w:r>
      <w:r w:rsidR="00B31A37" w:rsidRPr="00062904">
        <w:rPr>
          <w:rFonts w:ascii="Times New Roman" w:hAnsi="Times New Roman" w:cs="Times New Roman"/>
          <w:sz w:val="28"/>
          <w:szCs w:val="28"/>
        </w:rPr>
        <w:t xml:space="preserve">had crossed the </w:t>
      </w:r>
      <w:r w:rsidR="005325A6" w:rsidRPr="00062904">
        <w:rPr>
          <w:rFonts w:ascii="Times New Roman" w:hAnsi="Times New Roman" w:cs="Times New Roman"/>
          <w:sz w:val="28"/>
          <w:szCs w:val="28"/>
        </w:rPr>
        <w:t>line that burned ferociously</w:t>
      </w:r>
      <w:r w:rsidR="00B31A37" w:rsidRPr="00062904">
        <w:rPr>
          <w:rFonts w:ascii="Times New Roman" w:hAnsi="Times New Roman" w:cs="Times New Roman"/>
          <w:sz w:val="28"/>
          <w:szCs w:val="28"/>
        </w:rPr>
        <w:t>, unseen,</w:t>
      </w:r>
      <w:r w:rsidR="00F22323">
        <w:rPr>
          <w:rFonts w:ascii="Times New Roman" w:hAnsi="Times New Roman" w:cs="Times New Roman"/>
          <w:sz w:val="28"/>
          <w:szCs w:val="28"/>
        </w:rPr>
        <w:t xml:space="preserve"> between US and THEM</w:t>
      </w:r>
      <w:r w:rsidR="005325A6" w:rsidRPr="00062904">
        <w:rPr>
          <w:rFonts w:ascii="Times New Roman" w:hAnsi="Times New Roman" w:cs="Times New Roman"/>
          <w:sz w:val="28"/>
          <w:szCs w:val="28"/>
        </w:rPr>
        <w:t xml:space="preserve">. </w:t>
      </w:r>
    </w:p>
    <w:p w:rsidR="00FA5C19" w:rsidRDefault="00B57F78" w:rsidP="00393DAD">
      <w:pPr>
        <w:spacing w:line="480" w:lineRule="auto"/>
        <w:ind w:firstLine="720"/>
        <w:rPr>
          <w:rFonts w:ascii="Times New Roman" w:hAnsi="Times New Roman" w:cs="Times New Roman"/>
          <w:sz w:val="28"/>
          <w:szCs w:val="28"/>
        </w:rPr>
      </w:pPr>
      <w:r>
        <w:rPr>
          <w:rFonts w:ascii="Times New Roman" w:hAnsi="Times New Roman" w:cs="Times New Roman"/>
          <w:sz w:val="28"/>
          <w:szCs w:val="28"/>
        </w:rPr>
        <w:t>The publication of the piece did not go down well with some of my friends and comrades. They started talking about “liberals in our ranks”</w:t>
      </w:r>
      <w:r w:rsidR="0007632D">
        <w:rPr>
          <w:rFonts w:ascii="Times New Roman" w:hAnsi="Times New Roman" w:cs="Times New Roman"/>
          <w:sz w:val="28"/>
          <w:szCs w:val="28"/>
        </w:rPr>
        <w:t xml:space="preserve"> whenever I was around.</w:t>
      </w:r>
      <w:r>
        <w:rPr>
          <w:rFonts w:ascii="Times New Roman" w:hAnsi="Times New Roman" w:cs="Times New Roman"/>
          <w:sz w:val="28"/>
          <w:szCs w:val="28"/>
        </w:rPr>
        <w:t xml:space="preserve"> The word “liberal” was the worst insult you could throw at a fellow comrade</w:t>
      </w:r>
      <w:r w:rsidR="0007632D">
        <w:rPr>
          <w:rFonts w:ascii="Times New Roman" w:hAnsi="Times New Roman" w:cs="Times New Roman"/>
          <w:sz w:val="28"/>
          <w:szCs w:val="28"/>
        </w:rPr>
        <w:t xml:space="preserve"> back then</w:t>
      </w:r>
      <w:r>
        <w:rPr>
          <w:rFonts w:ascii="Times New Roman" w:hAnsi="Times New Roman" w:cs="Times New Roman"/>
          <w:sz w:val="28"/>
          <w:szCs w:val="28"/>
        </w:rPr>
        <w:t>. It was almost the same as “informer” or “impimpi</w:t>
      </w:r>
      <w:r w:rsidR="00FA5C19">
        <w:rPr>
          <w:rFonts w:ascii="Times New Roman" w:hAnsi="Times New Roman" w:cs="Times New Roman"/>
          <w:sz w:val="28"/>
          <w:szCs w:val="28"/>
        </w:rPr>
        <w:t>.</w:t>
      </w:r>
    </w:p>
    <w:p w:rsidR="005325A6" w:rsidRPr="00062904" w:rsidRDefault="00EC348A" w:rsidP="00393DAD">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B57F78">
        <w:rPr>
          <w:rFonts w:ascii="Times New Roman" w:hAnsi="Times New Roman" w:cs="Times New Roman"/>
          <w:sz w:val="28"/>
          <w:szCs w:val="28"/>
        </w:rPr>
        <w:t>Anyway, perhaps out of guilt</w:t>
      </w:r>
      <w:r w:rsidR="0086477E">
        <w:rPr>
          <w:rFonts w:ascii="Times New Roman" w:hAnsi="Times New Roman" w:cs="Times New Roman"/>
          <w:sz w:val="28"/>
          <w:szCs w:val="28"/>
        </w:rPr>
        <w:t xml:space="preserve"> at being published in Cosmopolitan</w:t>
      </w:r>
      <w:r w:rsidR="00B57F78">
        <w:rPr>
          <w:rFonts w:ascii="Times New Roman" w:hAnsi="Times New Roman" w:cs="Times New Roman"/>
          <w:sz w:val="28"/>
          <w:szCs w:val="28"/>
        </w:rPr>
        <w:t>, and more specifically to prove that I was not a liberal</w:t>
      </w:r>
      <w:r w:rsidR="0086477E">
        <w:rPr>
          <w:rFonts w:ascii="Times New Roman" w:hAnsi="Times New Roman" w:cs="Times New Roman"/>
          <w:sz w:val="28"/>
          <w:szCs w:val="28"/>
        </w:rPr>
        <w:t>,</w:t>
      </w:r>
      <w:r w:rsidR="00B57F78">
        <w:rPr>
          <w:rFonts w:ascii="Times New Roman" w:hAnsi="Times New Roman" w:cs="Times New Roman"/>
          <w:sz w:val="28"/>
          <w:szCs w:val="28"/>
        </w:rPr>
        <w:t xml:space="preserve"> I volunteered to go for what we called military training. This was </w:t>
      </w:r>
      <w:r w:rsidR="00326C87">
        <w:rPr>
          <w:rFonts w:ascii="Times New Roman" w:hAnsi="Times New Roman" w:cs="Times New Roman"/>
          <w:sz w:val="28"/>
          <w:szCs w:val="28"/>
        </w:rPr>
        <w:t>nothing but a grandiloquent</w:t>
      </w:r>
      <w:r w:rsidR="00B57F78">
        <w:rPr>
          <w:rFonts w:ascii="Times New Roman" w:hAnsi="Times New Roman" w:cs="Times New Roman"/>
          <w:sz w:val="28"/>
          <w:szCs w:val="28"/>
        </w:rPr>
        <w:t xml:space="preserve"> way of saying that one was going to be taught how to make petrol bombs and shoot a firearm. </w:t>
      </w:r>
      <w:r w:rsidR="005325A6" w:rsidRPr="00062904">
        <w:rPr>
          <w:rFonts w:ascii="Times New Roman" w:hAnsi="Times New Roman" w:cs="Times New Roman"/>
          <w:sz w:val="28"/>
          <w:szCs w:val="28"/>
        </w:rPr>
        <w:t>Later, with a two-week training co</w:t>
      </w:r>
      <w:r w:rsidR="00A8772B">
        <w:rPr>
          <w:rFonts w:ascii="Times New Roman" w:hAnsi="Times New Roman" w:cs="Times New Roman"/>
          <w:sz w:val="28"/>
          <w:szCs w:val="28"/>
        </w:rPr>
        <w:t>urse under my</w:t>
      </w:r>
      <w:r w:rsidR="0007632D">
        <w:rPr>
          <w:rFonts w:ascii="Times New Roman" w:hAnsi="Times New Roman" w:cs="Times New Roman"/>
          <w:sz w:val="28"/>
          <w:szCs w:val="28"/>
        </w:rPr>
        <w:t xml:space="preserve"> belt, </w:t>
      </w:r>
      <w:r w:rsidR="00314FCB">
        <w:rPr>
          <w:rFonts w:ascii="Times New Roman" w:hAnsi="Times New Roman" w:cs="Times New Roman"/>
          <w:sz w:val="28"/>
          <w:szCs w:val="28"/>
        </w:rPr>
        <w:t xml:space="preserve">I </w:t>
      </w:r>
      <w:r w:rsidR="005325A6" w:rsidRPr="00062904">
        <w:rPr>
          <w:rFonts w:ascii="Times New Roman" w:hAnsi="Times New Roman" w:cs="Times New Roman"/>
          <w:sz w:val="28"/>
          <w:szCs w:val="28"/>
        </w:rPr>
        <w:t>hurled a petrol bomb or two at some f</w:t>
      </w:r>
      <w:r w:rsidR="00AB43E2">
        <w:rPr>
          <w:rFonts w:ascii="Times New Roman" w:hAnsi="Times New Roman" w:cs="Times New Roman"/>
          <w:sz w:val="28"/>
          <w:szCs w:val="28"/>
        </w:rPr>
        <w:t>orgotten and f</w:t>
      </w:r>
      <w:r w:rsidR="005325A6" w:rsidRPr="00062904">
        <w:rPr>
          <w:rFonts w:ascii="Times New Roman" w:hAnsi="Times New Roman" w:cs="Times New Roman"/>
          <w:sz w:val="28"/>
          <w:szCs w:val="28"/>
        </w:rPr>
        <w:t>orgettable targets</w:t>
      </w:r>
      <w:r w:rsidR="00196523">
        <w:rPr>
          <w:rFonts w:ascii="Times New Roman" w:hAnsi="Times New Roman" w:cs="Times New Roman"/>
          <w:sz w:val="28"/>
          <w:szCs w:val="28"/>
        </w:rPr>
        <w:t>, fired</w:t>
      </w:r>
      <w:r w:rsidR="000361EA" w:rsidRPr="00062904">
        <w:rPr>
          <w:rFonts w:ascii="Times New Roman" w:hAnsi="Times New Roman" w:cs="Times New Roman"/>
          <w:sz w:val="28"/>
          <w:szCs w:val="28"/>
        </w:rPr>
        <w:t xml:space="preserve"> a few rounds of am</w:t>
      </w:r>
      <w:r w:rsidR="00314FCB">
        <w:rPr>
          <w:rFonts w:ascii="Times New Roman" w:hAnsi="Times New Roman" w:cs="Times New Roman"/>
          <w:sz w:val="28"/>
          <w:szCs w:val="28"/>
        </w:rPr>
        <w:t xml:space="preserve">munition in the air to </w:t>
      </w:r>
      <w:r w:rsidR="00314FCB">
        <w:rPr>
          <w:rFonts w:ascii="Times New Roman" w:hAnsi="Times New Roman" w:cs="Times New Roman"/>
          <w:sz w:val="28"/>
          <w:szCs w:val="28"/>
        </w:rPr>
        <w:lastRenderedPageBreak/>
        <w:t>prove my</w:t>
      </w:r>
      <w:r w:rsidR="000361EA" w:rsidRPr="00062904">
        <w:rPr>
          <w:rFonts w:ascii="Times New Roman" w:hAnsi="Times New Roman" w:cs="Times New Roman"/>
          <w:sz w:val="28"/>
          <w:szCs w:val="28"/>
        </w:rPr>
        <w:t xml:space="preserve"> commitment and loyalty to the cause</w:t>
      </w:r>
      <w:r w:rsidR="005325A6" w:rsidRPr="00062904">
        <w:rPr>
          <w:rFonts w:ascii="Times New Roman" w:hAnsi="Times New Roman" w:cs="Times New Roman"/>
          <w:sz w:val="28"/>
          <w:szCs w:val="28"/>
        </w:rPr>
        <w:t>.</w:t>
      </w:r>
      <w:r w:rsidR="007E09E8">
        <w:rPr>
          <w:rFonts w:ascii="Times New Roman" w:hAnsi="Times New Roman" w:cs="Times New Roman"/>
          <w:sz w:val="28"/>
          <w:szCs w:val="28"/>
        </w:rPr>
        <w:t xml:space="preserve"> Many of us knew that Mafika had helped some boys from the neighbourhood to go into exile. Whenever I broached the subject, and told him I wanted to go into exile, he would change the subject. This infuriated me, but it brought to me a sense of relief. </w:t>
      </w:r>
    </w:p>
    <w:p w:rsidR="002A7669" w:rsidRDefault="007E09E8" w:rsidP="002A766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In due course, as my reading intensified, I found a poem that spoke to me about this dilemma. </w:t>
      </w:r>
      <w:r w:rsidR="009447EC">
        <w:rPr>
          <w:rFonts w:ascii="Times New Roman" w:hAnsi="Times New Roman" w:cs="Times New Roman"/>
          <w:sz w:val="28"/>
          <w:szCs w:val="28"/>
        </w:rPr>
        <w:t xml:space="preserve"> </w:t>
      </w:r>
      <w:r>
        <w:rPr>
          <w:rFonts w:ascii="Times New Roman" w:hAnsi="Times New Roman" w:cs="Times New Roman"/>
          <w:sz w:val="28"/>
          <w:szCs w:val="28"/>
        </w:rPr>
        <w:t>It was a poem by</w:t>
      </w:r>
      <w:r w:rsidR="005325A6" w:rsidRPr="00062904">
        <w:rPr>
          <w:rFonts w:ascii="Times New Roman" w:hAnsi="Times New Roman" w:cs="Times New Roman"/>
          <w:sz w:val="28"/>
          <w:szCs w:val="28"/>
        </w:rPr>
        <w:t xml:space="preserve"> Arthur Nortje</w:t>
      </w:r>
      <w:r>
        <w:rPr>
          <w:rFonts w:ascii="Times New Roman" w:hAnsi="Times New Roman" w:cs="Times New Roman"/>
          <w:sz w:val="28"/>
          <w:szCs w:val="28"/>
        </w:rPr>
        <w:t>, a poem that articulated the writer’s role in the war against apartheid:</w:t>
      </w:r>
    </w:p>
    <w:p w:rsidR="002A7669" w:rsidRDefault="00E860CE" w:rsidP="002A7669">
      <w:pPr>
        <w:spacing w:line="240" w:lineRule="auto"/>
        <w:ind w:left="2880" w:firstLine="720"/>
        <w:rPr>
          <w:rFonts w:ascii="Times New Roman" w:hAnsi="Times New Roman" w:cs="Times New Roman"/>
          <w:sz w:val="28"/>
          <w:szCs w:val="28"/>
        </w:rPr>
      </w:pPr>
      <w:r w:rsidRPr="00062904">
        <w:rPr>
          <w:rFonts w:ascii="Times New Roman" w:hAnsi="Times New Roman" w:cs="Times New Roman"/>
          <w:sz w:val="28"/>
          <w:szCs w:val="28"/>
        </w:rPr>
        <w:t xml:space="preserve">Darksome, whoever dies </w:t>
      </w:r>
    </w:p>
    <w:p w:rsidR="00E860CE" w:rsidRPr="00062904" w:rsidRDefault="00E860CE" w:rsidP="002A7669">
      <w:pPr>
        <w:spacing w:line="240" w:lineRule="auto"/>
        <w:ind w:left="2880" w:firstLine="720"/>
        <w:rPr>
          <w:rFonts w:ascii="Times New Roman" w:hAnsi="Times New Roman" w:cs="Times New Roman"/>
          <w:sz w:val="28"/>
          <w:szCs w:val="28"/>
        </w:rPr>
      </w:pPr>
      <w:r w:rsidRPr="00062904">
        <w:rPr>
          <w:rFonts w:ascii="Times New Roman" w:hAnsi="Times New Roman" w:cs="Times New Roman"/>
          <w:sz w:val="28"/>
          <w:szCs w:val="28"/>
        </w:rPr>
        <w:t>In the malaise of my dear land</w:t>
      </w:r>
    </w:p>
    <w:p w:rsidR="000361EA" w:rsidRPr="00062904" w:rsidRDefault="000361EA" w:rsidP="002A7669">
      <w:pPr>
        <w:spacing w:line="240" w:lineRule="auto"/>
        <w:ind w:left="2880"/>
        <w:rPr>
          <w:rFonts w:ascii="Times New Roman" w:hAnsi="Times New Roman" w:cs="Times New Roman"/>
          <w:sz w:val="28"/>
          <w:szCs w:val="28"/>
        </w:rPr>
      </w:pPr>
      <w:r w:rsidRPr="00062904">
        <w:rPr>
          <w:rFonts w:ascii="Times New Roman" w:hAnsi="Times New Roman" w:cs="Times New Roman"/>
          <w:sz w:val="28"/>
          <w:szCs w:val="28"/>
        </w:rPr>
        <w:t xml:space="preserve">           Remember at swim</w:t>
      </w:r>
    </w:p>
    <w:p w:rsidR="000361EA" w:rsidRPr="00062904" w:rsidRDefault="000361EA" w:rsidP="002A7669">
      <w:pPr>
        <w:spacing w:line="240" w:lineRule="auto"/>
        <w:ind w:left="2880"/>
        <w:rPr>
          <w:rFonts w:ascii="Times New Roman" w:hAnsi="Times New Roman" w:cs="Times New Roman"/>
          <w:sz w:val="28"/>
          <w:szCs w:val="28"/>
        </w:rPr>
      </w:pPr>
      <w:r w:rsidRPr="00062904">
        <w:rPr>
          <w:rFonts w:ascii="Times New Roman" w:hAnsi="Times New Roman" w:cs="Times New Roman"/>
          <w:sz w:val="28"/>
          <w:szCs w:val="28"/>
        </w:rPr>
        <w:t xml:space="preserve">           The moving waters spilling through my eyes:</w:t>
      </w:r>
    </w:p>
    <w:p w:rsidR="000361EA" w:rsidRPr="00062904" w:rsidRDefault="00261E99" w:rsidP="002A7669">
      <w:pPr>
        <w:spacing w:line="240" w:lineRule="auto"/>
        <w:ind w:left="2880"/>
        <w:rPr>
          <w:rFonts w:ascii="Times New Roman" w:hAnsi="Times New Roman" w:cs="Times New Roman"/>
          <w:sz w:val="28"/>
          <w:szCs w:val="28"/>
        </w:rPr>
      </w:pPr>
      <w:r w:rsidRPr="00062904">
        <w:rPr>
          <w:rFonts w:ascii="Times New Roman" w:hAnsi="Times New Roman" w:cs="Times New Roman"/>
          <w:sz w:val="28"/>
          <w:szCs w:val="28"/>
        </w:rPr>
        <w:t xml:space="preserve">           </w:t>
      </w:r>
      <w:r w:rsidR="000361EA" w:rsidRPr="00062904">
        <w:rPr>
          <w:rFonts w:ascii="Times New Roman" w:hAnsi="Times New Roman" w:cs="Times New Roman"/>
          <w:sz w:val="28"/>
          <w:szCs w:val="28"/>
        </w:rPr>
        <w:t>And let no amnesia</w:t>
      </w:r>
    </w:p>
    <w:p w:rsidR="000361EA" w:rsidRPr="00062904" w:rsidRDefault="00261E99" w:rsidP="002A7669">
      <w:pPr>
        <w:spacing w:line="240" w:lineRule="auto"/>
        <w:rPr>
          <w:rFonts w:ascii="Times New Roman" w:hAnsi="Times New Roman" w:cs="Times New Roman"/>
          <w:sz w:val="28"/>
          <w:szCs w:val="28"/>
        </w:rPr>
      </w:pPr>
      <w:r w:rsidRPr="00062904">
        <w:rPr>
          <w:rFonts w:ascii="Times New Roman" w:hAnsi="Times New Roman" w:cs="Times New Roman"/>
          <w:sz w:val="28"/>
          <w:szCs w:val="28"/>
        </w:rPr>
        <w:t xml:space="preserve">                                 </w:t>
      </w:r>
      <w:r w:rsidR="00062904">
        <w:rPr>
          <w:rFonts w:ascii="Times New Roman" w:hAnsi="Times New Roman" w:cs="Times New Roman"/>
          <w:sz w:val="28"/>
          <w:szCs w:val="28"/>
        </w:rPr>
        <w:t xml:space="preserve">                   </w:t>
      </w:r>
      <w:r w:rsidR="000361EA" w:rsidRPr="00062904">
        <w:rPr>
          <w:rFonts w:ascii="Times New Roman" w:hAnsi="Times New Roman" w:cs="Times New Roman"/>
          <w:sz w:val="28"/>
          <w:szCs w:val="28"/>
        </w:rPr>
        <w:t>Attack at fire hour:</w:t>
      </w:r>
    </w:p>
    <w:p w:rsidR="000361EA" w:rsidRPr="00062904" w:rsidRDefault="00261E99" w:rsidP="002A7669">
      <w:pPr>
        <w:spacing w:line="240" w:lineRule="auto"/>
        <w:rPr>
          <w:rFonts w:ascii="Times New Roman" w:hAnsi="Times New Roman" w:cs="Times New Roman"/>
          <w:sz w:val="28"/>
          <w:szCs w:val="28"/>
        </w:rPr>
      </w:pPr>
      <w:r w:rsidRPr="00062904">
        <w:rPr>
          <w:rFonts w:ascii="Times New Roman" w:hAnsi="Times New Roman" w:cs="Times New Roman"/>
          <w:sz w:val="28"/>
          <w:szCs w:val="28"/>
        </w:rPr>
        <w:t xml:space="preserve">                                 </w:t>
      </w:r>
      <w:r w:rsidR="00062904">
        <w:rPr>
          <w:rFonts w:ascii="Times New Roman" w:hAnsi="Times New Roman" w:cs="Times New Roman"/>
          <w:sz w:val="28"/>
          <w:szCs w:val="28"/>
        </w:rPr>
        <w:t xml:space="preserve">                   </w:t>
      </w:r>
      <w:r w:rsidR="000361EA" w:rsidRPr="00062904">
        <w:rPr>
          <w:rFonts w:ascii="Times New Roman" w:hAnsi="Times New Roman" w:cs="Times New Roman"/>
          <w:sz w:val="28"/>
          <w:szCs w:val="28"/>
        </w:rPr>
        <w:t>For some</w:t>
      </w:r>
      <w:r w:rsidR="0015582C">
        <w:rPr>
          <w:rFonts w:ascii="Times New Roman" w:hAnsi="Times New Roman" w:cs="Times New Roman"/>
          <w:sz w:val="28"/>
          <w:szCs w:val="28"/>
        </w:rPr>
        <w:t xml:space="preserve"> of</w:t>
      </w:r>
      <w:r w:rsidR="000361EA" w:rsidRPr="00062904">
        <w:rPr>
          <w:rFonts w:ascii="Times New Roman" w:hAnsi="Times New Roman" w:cs="Times New Roman"/>
          <w:sz w:val="28"/>
          <w:szCs w:val="28"/>
        </w:rPr>
        <w:t xml:space="preserve"> us must storm the castles</w:t>
      </w:r>
    </w:p>
    <w:p w:rsidR="000361EA" w:rsidRPr="00062904" w:rsidRDefault="00062904" w:rsidP="002A766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361EA" w:rsidRPr="00062904">
        <w:rPr>
          <w:rFonts w:ascii="Times New Roman" w:hAnsi="Times New Roman" w:cs="Times New Roman"/>
          <w:sz w:val="28"/>
          <w:szCs w:val="28"/>
        </w:rPr>
        <w:t>Some define the happening</w:t>
      </w:r>
      <w:r>
        <w:rPr>
          <w:rFonts w:ascii="Times New Roman" w:hAnsi="Times New Roman" w:cs="Times New Roman"/>
          <w:sz w:val="28"/>
          <w:szCs w:val="28"/>
        </w:rPr>
        <w:t>.</w:t>
      </w:r>
    </w:p>
    <w:p w:rsidR="000361EA" w:rsidRPr="00062904" w:rsidRDefault="000361EA" w:rsidP="00E860CE">
      <w:pPr>
        <w:spacing w:line="240" w:lineRule="auto"/>
        <w:rPr>
          <w:rFonts w:ascii="Times New Roman" w:hAnsi="Times New Roman" w:cs="Times New Roman"/>
          <w:sz w:val="28"/>
          <w:szCs w:val="28"/>
        </w:rPr>
      </w:pPr>
    </w:p>
    <w:p w:rsidR="00D55F59" w:rsidRDefault="00314FCB" w:rsidP="00037F3D">
      <w:pPr>
        <w:spacing w:line="480" w:lineRule="auto"/>
        <w:ind w:firstLine="720"/>
        <w:rPr>
          <w:rFonts w:ascii="Times New Roman" w:hAnsi="Times New Roman" w:cs="Times New Roman"/>
          <w:sz w:val="28"/>
          <w:szCs w:val="28"/>
        </w:rPr>
      </w:pPr>
      <w:r>
        <w:rPr>
          <w:rFonts w:ascii="Times New Roman" w:hAnsi="Times New Roman" w:cs="Times New Roman"/>
          <w:sz w:val="28"/>
          <w:szCs w:val="28"/>
        </w:rPr>
        <w:t>But I</w:t>
      </w:r>
      <w:r w:rsidR="00062904">
        <w:rPr>
          <w:rFonts w:ascii="Times New Roman" w:hAnsi="Times New Roman" w:cs="Times New Roman"/>
          <w:sz w:val="28"/>
          <w:szCs w:val="28"/>
        </w:rPr>
        <w:t xml:space="preserve"> couldn’t </w:t>
      </w:r>
      <w:r w:rsidR="0015582C">
        <w:rPr>
          <w:rFonts w:ascii="Times New Roman" w:hAnsi="Times New Roman" w:cs="Times New Roman"/>
          <w:sz w:val="28"/>
          <w:szCs w:val="28"/>
        </w:rPr>
        <w:t>confidently</w:t>
      </w:r>
      <w:r w:rsidR="00062904">
        <w:rPr>
          <w:rFonts w:ascii="Times New Roman" w:hAnsi="Times New Roman" w:cs="Times New Roman"/>
          <w:sz w:val="28"/>
          <w:szCs w:val="28"/>
        </w:rPr>
        <w:t xml:space="preserve"> “define the happening”</w:t>
      </w:r>
      <w:r w:rsidR="006652EF">
        <w:rPr>
          <w:rFonts w:ascii="Times New Roman" w:hAnsi="Times New Roman" w:cs="Times New Roman"/>
          <w:sz w:val="28"/>
          <w:szCs w:val="28"/>
        </w:rPr>
        <w:t xml:space="preserve"> without first fully understandi</w:t>
      </w:r>
      <w:r w:rsidR="00B778CC">
        <w:rPr>
          <w:rFonts w:ascii="Times New Roman" w:hAnsi="Times New Roman" w:cs="Times New Roman"/>
          <w:sz w:val="28"/>
          <w:szCs w:val="28"/>
        </w:rPr>
        <w:t xml:space="preserve">ng it </w:t>
      </w:r>
      <w:r w:rsidR="0026715B">
        <w:rPr>
          <w:rFonts w:ascii="Times New Roman" w:hAnsi="Times New Roman" w:cs="Times New Roman"/>
          <w:sz w:val="28"/>
          <w:szCs w:val="28"/>
        </w:rPr>
        <w:t>in its complexity</w:t>
      </w:r>
      <w:r w:rsidR="00571908">
        <w:rPr>
          <w:rFonts w:ascii="Times New Roman" w:hAnsi="Times New Roman" w:cs="Times New Roman"/>
          <w:sz w:val="28"/>
          <w:szCs w:val="28"/>
        </w:rPr>
        <w:t>. It</w:t>
      </w:r>
      <w:r>
        <w:rPr>
          <w:rFonts w:ascii="Times New Roman" w:hAnsi="Times New Roman" w:cs="Times New Roman"/>
          <w:sz w:val="28"/>
          <w:szCs w:val="28"/>
        </w:rPr>
        <w:t xml:space="preserve"> soon occurred to me</w:t>
      </w:r>
      <w:r w:rsidR="0026715B">
        <w:rPr>
          <w:rFonts w:ascii="Times New Roman" w:hAnsi="Times New Roman" w:cs="Times New Roman"/>
          <w:sz w:val="28"/>
          <w:szCs w:val="28"/>
        </w:rPr>
        <w:t>, not for the first time</w:t>
      </w:r>
      <w:r w:rsidR="00571908">
        <w:rPr>
          <w:rFonts w:ascii="Times New Roman" w:hAnsi="Times New Roman" w:cs="Times New Roman"/>
          <w:sz w:val="28"/>
          <w:szCs w:val="28"/>
        </w:rPr>
        <w:t xml:space="preserve"> of course, that “the </w:t>
      </w:r>
      <w:r w:rsidR="006652EF">
        <w:rPr>
          <w:rFonts w:ascii="Times New Roman" w:hAnsi="Times New Roman" w:cs="Times New Roman"/>
          <w:sz w:val="28"/>
          <w:szCs w:val="28"/>
        </w:rPr>
        <w:t>happening” was ro</w:t>
      </w:r>
      <w:r w:rsidR="0015582C">
        <w:rPr>
          <w:rFonts w:ascii="Times New Roman" w:hAnsi="Times New Roman" w:cs="Times New Roman"/>
          <w:sz w:val="28"/>
          <w:szCs w:val="28"/>
        </w:rPr>
        <w:t>oted in the past. So, it was only prudent t</w:t>
      </w:r>
      <w:r>
        <w:rPr>
          <w:rFonts w:ascii="Times New Roman" w:hAnsi="Times New Roman" w:cs="Times New Roman"/>
          <w:sz w:val="28"/>
          <w:szCs w:val="28"/>
        </w:rPr>
        <w:t>hat I loo</w:t>
      </w:r>
      <w:r w:rsidR="007E09E8">
        <w:rPr>
          <w:rFonts w:ascii="Times New Roman" w:hAnsi="Times New Roman" w:cs="Times New Roman"/>
          <w:sz w:val="28"/>
          <w:szCs w:val="28"/>
        </w:rPr>
        <w:t>k</w:t>
      </w:r>
      <w:r w:rsidR="0015582C">
        <w:rPr>
          <w:rFonts w:ascii="Times New Roman" w:hAnsi="Times New Roman" w:cs="Times New Roman"/>
          <w:sz w:val="28"/>
          <w:szCs w:val="28"/>
        </w:rPr>
        <w:t xml:space="preserve"> </w:t>
      </w:r>
      <w:r w:rsidR="00B778CC">
        <w:rPr>
          <w:rFonts w:ascii="Times New Roman" w:hAnsi="Times New Roman" w:cs="Times New Roman"/>
          <w:sz w:val="28"/>
          <w:szCs w:val="28"/>
        </w:rPr>
        <w:t>back to the past</w:t>
      </w:r>
      <w:r>
        <w:rPr>
          <w:rFonts w:ascii="Times New Roman" w:hAnsi="Times New Roman" w:cs="Times New Roman"/>
          <w:sz w:val="28"/>
          <w:szCs w:val="28"/>
        </w:rPr>
        <w:t>. I</w:t>
      </w:r>
      <w:r w:rsidR="006652EF">
        <w:rPr>
          <w:rFonts w:ascii="Times New Roman" w:hAnsi="Times New Roman" w:cs="Times New Roman"/>
          <w:sz w:val="28"/>
          <w:szCs w:val="28"/>
        </w:rPr>
        <w:t xml:space="preserve"> had to go back to the past to make sense, for example, of the State of Emergency. </w:t>
      </w:r>
      <w:r w:rsidR="00D55F59">
        <w:rPr>
          <w:rFonts w:ascii="Times New Roman" w:hAnsi="Times New Roman" w:cs="Times New Roman"/>
          <w:sz w:val="28"/>
          <w:szCs w:val="28"/>
        </w:rPr>
        <w:t xml:space="preserve">The first State of Emergency had been imposed in this </w:t>
      </w:r>
      <w:r w:rsidR="00D55F59">
        <w:rPr>
          <w:rFonts w:ascii="Times New Roman" w:hAnsi="Times New Roman" w:cs="Times New Roman"/>
          <w:sz w:val="28"/>
          <w:szCs w:val="28"/>
        </w:rPr>
        <w:lastRenderedPageBreak/>
        <w:t>country in 1</w:t>
      </w:r>
      <w:r>
        <w:rPr>
          <w:rFonts w:ascii="Times New Roman" w:hAnsi="Times New Roman" w:cs="Times New Roman"/>
          <w:sz w:val="28"/>
          <w:szCs w:val="28"/>
        </w:rPr>
        <w:t>960, six years before I</w:t>
      </w:r>
      <w:r w:rsidR="00D55F59">
        <w:rPr>
          <w:rFonts w:ascii="Times New Roman" w:hAnsi="Times New Roman" w:cs="Times New Roman"/>
          <w:sz w:val="28"/>
          <w:szCs w:val="28"/>
        </w:rPr>
        <w:t xml:space="preserve"> was born. With t</w:t>
      </w:r>
      <w:r>
        <w:rPr>
          <w:rFonts w:ascii="Times New Roman" w:hAnsi="Times New Roman" w:cs="Times New Roman"/>
          <w:sz w:val="28"/>
          <w:szCs w:val="28"/>
        </w:rPr>
        <w:t xml:space="preserve">his understanding of the past, </w:t>
      </w:r>
      <w:r w:rsidR="006652EF">
        <w:rPr>
          <w:rFonts w:ascii="Times New Roman" w:hAnsi="Times New Roman" w:cs="Times New Roman"/>
          <w:sz w:val="28"/>
          <w:szCs w:val="28"/>
        </w:rPr>
        <w:t>the writ</w:t>
      </w:r>
      <w:r>
        <w:rPr>
          <w:rFonts w:ascii="Times New Roman" w:hAnsi="Times New Roman" w:cs="Times New Roman"/>
          <w:sz w:val="28"/>
          <w:szCs w:val="28"/>
        </w:rPr>
        <w:t>er begins</w:t>
      </w:r>
      <w:r w:rsidR="00844C43">
        <w:rPr>
          <w:rFonts w:ascii="Times New Roman" w:hAnsi="Times New Roman" w:cs="Times New Roman"/>
          <w:sz w:val="28"/>
          <w:szCs w:val="28"/>
        </w:rPr>
        <w:t xml:space="preserve"> to appreciate</w:t>
      </w:r>
      <w:r w:rsidR="006652EF">
        <w:rPr>
          <w:rFonts w:ascii="Times New Roman" w:hAnsi="Times New Roman" w:cs="Times New Roman"/>
          <w:sz w:val="28"/>
          <w:szCs w:val="28"/>
        </w:rPr>
        <w:t xml:space="preserve"> the essence of his writing</w:t>
      </w:r>
      <w:r w:rsidR="0015582C">
        <w:rPr>
          <w:rFonts w:ascii="Times New Roman" w:hAnsi="Times New Roman" w:cs="Times New Roman"/>
          <w:sz w:val="28"/>
          <w:szCs w:val="28"/>
        </w:rPr>
        <w:t xml:space="preserve"> in a society in flux</w:t>
      </w:r>
      <w:r w:rsidR="006652EF">
        <w:rPr>
          <w:rFonts w:ascii="Times New Roman" w:hAnsi="Times New Roman" w:cs="Times New Roman"/>
          <w:sz w:val="28"/>
          <w:szCs w:val="28"/>
        </w:rPr>
        <w:t xml:space="preserve">. </w:t>
      </w:r>
      <w:r w:rsidR="0015582C">
        <w:rPr>
          <w:rFonts w:ascii="Times New Roman" w:hAnsi="Times New Roman" w:cs="Times New Roman"/>
          <w:sz w:val="28"/>
          <w:szCs w:val="28"/>
        </w:rPr>
        <w:t xml:space="preserve">He </w:t>
      </w:r>
      <w:r w:rsidR="00844C43">
        <w:rPr>
          <w:rFonts w:ascii="Times New Roman" w:hAnsi="Times New Roman" w:cs="Times New Roman"/>
          <w:sz w:val="28"/>
          <w:szCs w:val="28"/>
        </w:rPr>
        <w:t>realised</w:t>
      </w:r>
      <w:r>
        <w:rPr>
          <w:rFonts w:ascii="Times New Roman" w:hAnsi="Times New Roman" w:cs="Times New Roman"/>
          <w:sz w:val="28"/>
          <w:szCs w:val="28"/>
        </w:rPr>
        <w:t>, then and still believes today,</w:t>
      </w:r>
      <w:r w:rsidR="00844C43">
        <w:rPr>
          <w:rFonts w:ascii="Times New Roman" w:hAnsi="Times New Roman" w:cs="Times New Roman"/>
          <w:sz w:val="28"/>
          <w:szCs w:val="28"/>
        </w:rPr>
        <w:t xml:space="preserve"> that the past would </w:t>
      </w:r>
      <w:r w:rsidR="00D55F59">
        <w:rPr>
          <w:rFonts w:ascii="Times New Roman" w:hAnsi="Times New Roman" w:cs="Times New Roman"/>
          <w:sz w:val="28"/>
          <w:szCs w:val="28"/>
        </w:rPr>
        <w:t xml:space="preserve">always impinge on his writing in the present. He began to understand that literature is not a linear </w:t>
      </w:r>
      <w:r w:rsidR="0081165F">
        <w:rPr>
          <w:rFonts w:ascii="Times New Roman" w:hAnsi="Times New Roman" w:cs="Times New Roman"/>
          <w:sz w:val="28"/>
          <w:szCs w:val="28"/>
        </w:rPr>
        <w:t xml:space="preserve">process, or a </w:t>
      </w:r>
      <w:r w:rsidR="00D55F59">
        <w:rPr>
          <w:rFonts w:ascii="Times New Roman" w:hAnsi="Times New Roman" w:cs="Times New Roman"/>
          <w:sz w:val="28"/>
          <w:szCs w:val="28"/>
        </w:rPr>
        <w:t xml:space="preserve">continuum, but a series of dislocations that feed into each other. </w:t>
      </w:r>
    </w:p>
    <w:p w:rsidR="00E860CE" w:rsidRDefault="00314FCB" w:rsidP="00314FCB">
      <w:pPr>
        <w:spacing w:line="480" w:lineRule="auto"/>
        <w:rPr>
          <w:rFonts w:ascii="Times New Roman" w:hAnsi="Times New Roman" w:cs="Times New Roman"/>
          <w:sz w:val="28"/>
          <w:szCs w:val="28"/>
        </w:rPr>
      </w:pPr>
      <w:r>
        <w:rPr>
          <w:rFonts w:ascii="Times New Roman" w:hAnsi="Times New Roman" w:cs="Times New Roman"/>
          <w:sz w:val="28"/>
          <w:szCs w:val="28"/>
        </w:rPr>
        <w:t xml:space="preserve">            As a writer, I</w:t>
      </w:r>
      <w:r w:rsidR="00D55F59">
        <w:rPr>
          <w:rFonts w:ascii="Times New Roman" w:hAnsi="Times New Roman" w:cs="Times New Roman"/>
          <w:sz w:val="28"/>
          <w:szCs w:val="28"/>
        </w:rPr>
        <w:t xml:space="preserve"> </w:t>
      </w:r>
      <w:r w:rsidR="0015582C">
        <w:rPr>
          <w:rFonts w:ascii="Times New Roman" w:hAnsi="Times New Roman" w:cs="Times New Roman"/>
          <w:sz w:val="28"/>
          <w:szCs w:val="28"/>
        </w:rPr>
        <w:t>began to understand w</w:t>
      </w:r>
      <w:r w:rsidR="006652EF">
        <w:rPr>
          <w:rFonts w:ascii="Times New Roman" w:hAnsi="Times New Roman" w:cs="Times New Roman"/>
          <w:sz w:val="28"/>
          <w:szCs w:val="28"/>
        </w:rPr>
        <w:t xml:space="preserve">hy </w:t>
      </w:r>
      <w:r>
        <w:rPr>
          <w:rFonts w:ascii="Times New Roman" w:hAnsi="Times New Roman" w:cs="Times New Roman"/>
          <w:sz w:val="28"/>
          <w:szCs w:val="28"/>
        </w:rPr>
        <w:t>I</w:t>
      </w:r>
      <w:r w:rsidR="0015582C">
        <w:rPr>
          <w:rFonts w:ascii="Times New Roman" w:hAnsi="Times New Roman" w:cs="Times New Roman"/>
          <w:sz w:val="28"/>
          <w:szCs w:val="28"/>
        </w:rPr>
        <w:t xml:space="preserve"> was writing</w:t>
      </w:r>
      <w:r>
        <w:rPr>
          <w:rFonts w:ascii="Times New Roman" w:hAnsi="Times New Roman" w:cs="Times New Roman"/>
          <w:sz w:val="28"/>
          <w:szCs w:val="28"/>
        </w:rPr>
        <w:t>. I</w:t>
      </w:r>
      <w:r w:rsidR="006652EF">
        <w:rPr>
          <w:rFonts w:ascii="Times New Roman" w:hAnsi="Times New Roman" w:cs="Times New Roman"/>
          <w:sz w:val="28"/>
          <w:szCs w:val="28"/>
        </w:rPr>
        <w:t xml:space="preserve"> </w:t>
      </w:r>
      <w:r w:rsidR="0015582C">
        <w:rPr>
          <w:rFonts w:ascii="Times New Roman" w:hAnsi="Times New Roman" w:cs="Times New Roman"/>
          <w:sz w:val="28"/>
          <w:szCs w:val="28"/>
        </w:rPr>
        <w:t xml:space="preserve">was writing, and still </w:t>
      </w:r>
      <w:r>
        <w:rPr>
          <w:rFonts w:ascii="Times New Roman" w:hAnsi="Times New Roman" w:cs="Times New Roman"/>
          <w:sz w:val="28"/>
          <w:szCs w:val="28"/>
        </w:rPr>
        <w:t>write,</w:t>
      </w:r>
      <w:r w:rsidR="006652EF">
        <w:rPr>
          <w:rFonts w:ascii="Times New Roman" w:hAnsi="Times New Roman" w:cs="Times New Roman"/>
          <w:sz w:val="28"/>
          <w:szCs w:val="28"/>
        </w:rPr>
        <w:t xml:space="preserve"> not </w:t>
      </w:r>
      <w:r>
        <w:rPr>
          <w:rFonts w:ascii="Times New Roman" w:hAnsi="Times New Roman" w:cs="Times New Roman"/>
          <w:sz w:val="28"/>
          <w:szCs w:val="28"/>
        </w:rPr>
        <w:t xml:space="preserve">because </w:t>
      </w:r>
      <w:r w:rsidR="006652EF">
        <w:rPr>
          <w:rFonts w:ascii="Times New Roman" w:hAnsi="Times New Roman" w:cs="Times New Roman"/>
          <w:sz w:val="28"/>
          <w:szCs w:val="28"/>
        </w:rPr>
        <w:t>of some a</w:t>
      </w:r>
      <w:r>
        <w:rPr>
          <w:rFonts w:ascii="Times New Roman" w:hAnsi="Times New Roman" w:cs="Times New Roman"/>
          <w:sz w:val="28"/>
          <w:szCs w:val="28"/>
        </w:rPr>
        <w:t>bstract muse that whispers in my</w:t>
      </w:r>
      <w:r w:rsidR="0015582C">
        <w:rPr>
          <w:rFonts w:ascii="Times New Roman" w:hAnsi="Times New Roman" w:cs="Times New Roman"/>
          <w:sz w:val="28"/>
          <w:szCs w:val="28"/>
        </w:rPr>
        <w:t xml:space="preserve"> ear, but because of the over-riding imperative to understand, to make sense of things</w:t>
      </w:r>
      <w:r w:rsidR="006652EF">
        <w:rPr>
          <w:rFonts w:ascii="Times New Roman" w:hAnsi="Times New Roman" w:cs="Times New Roman"/>
          <w:sz w:val="28"/>
          <w:szCs w:val="28"/>
        </w:rPr>
        <w:t>.</w:t>
      </w:r>
      <w:r w:rsidR="00223F4B">
        <w:rPr>
          <w:rFonts w:ascii="Times New Roman" w:hAnsi="Times New Roman" w:cs="Times New Roman"/>
          <w:sz w:val="28"/>
          <w:szCs w:val="28"/>
        </w:rPr>
        <w:t xml:space="preserve"> </w:t>
      </w:r>
      <w:r w:rsidR="00D55F59">
        <w:rPr>
          <w:rFonts w:ascii="Times New Roman" w:hAnsi="Times New Roman" w:cs="Times New Roman"/>
          <w:sz w:val="28"/>
          <w:szCs w:val="28"/>
        </w:rPr>
        <w:t>In other words, the writer wades</w:t>
      </w:r>
      <w:r>
        <w:rPr>
          <w:rFonts w:ascii="Times New Roman" w:hAnsi="Times New Roman" w:cs="Times New Roman"/>
          <w:sz w:val="28"/>
          <w:szCs w:val="28"/>
        </w:rPr>
        <w:t xml:space="preserve"> in </w:t>
      </w:r>
      <w:r w:rsidR="0015582C">
        <w:rPr>
          <w:rFonts w:ascii="Times New Roman" w:hAnsi="Times New Roman" w:cs="Times New Roman"/>
          <w:sz w:val="28"/>
          <w:szCs w:val="28"/>
        </w:rPr>
        <w:t>the detritus and deb</w:t>
      </w:r>
      <w:r w:rsidR="00D55F59">
        <w:rPr>
          <w:rFonts w:ascii="Times New Roman" w:hAnsi="Times New Roman" w:cs="Times New Roman"/>
          <w:sz w:val="28"/>
          <w:szCs w:val="28"/>
        </w:rPr>
        <w:t>ris of history where he fishes out some</w:t>
      </w:r>
      <w:r w:rsidR="00715775">
        <w:rPr>
          <w:rFonts w:ascii="Times New Roman" w:hAnsi="Times New Roman" w:cs="Times New Roman"/>
          <w:sz w:val="28"/>
          <w:szCs w:val="28"/>
        </w:rPr>
        <w:t xml:space="preserve"> frag</w:t>
      </w:r>
      <w:r w:rsidR="0015582C">
        <w:rPr>
          <w:rFonts w:ascii="Times New Roman" w:hAnsi="Times New Roman" w:cs="Times New Roman"/>
          <w:sz w:val="28"/>
          <w:szCs w:val="28"/>
        </w:rPr>
        <w:t>ments of the past,</w:t>
      </w:r>
      <w:r w:rsidR="00844C43">
        <w:rPr>
          <w:rFonts w:ascii="Times New Roman" w:hAnsi="Times New Roman" w:cs="Times New Roman"/>
          <w:sz w:val="28"/>
          <w:szCs w:val="28"/>
        </w:rPr>
        <w:t xml:space="preserve"> fragments</w:t>
      </w:r>
      <w:r w:rsidR="0081165F">
        <w:rPr>
          <w:rFonts w:ascii="Times New Roman" w:hAnsi="Times New Roman" w:cs="Times New Roman"/>
          <w:sz w:val="28"/>
          <w:szCs w:val="28"/>
        </w:rPr>
        <w:t xml:space="preserve"> which</w:t>
      </w:r>
      <w:r w:rsidR="0015582C">
        <w:rPr>
          <w:rFonts w:ascii="Times New Roman" w:hAnsi="Times New Roman" w:cs="Times New Roman"/>
          <w:sz w:val="28"/>
          <w:szCs w:val="28"/>
        </w:rPr>
        <w:t xml:space="preserve"> he </w:t>
      </w:r>
      <w:r w:rsidR="0081165F">
        <w:rPr>
          <w:rFonts w:ascii="Times New Roman" w:hAnsi="Times New Roman" w:cs="Times New Roman"/>
          <w:sz w:val="28"/>
          <w:szCs w:val="28"/>
        </w:rPr>
        <w:t>then</w:t>
      </w:r>
      <w:r w:rsidR="0015582C">
        <w:rPr>
          <w:rFonts w:ascii="Times New Roman" w:hAnsi="Times New Roman" w:cs="Times New Roman"/>
          <w:sz w:val="28"/>
          <w:szCs w:val="28"/>
        </w:rPr>
        <w:t xml:space="preserve"> shape</w:t>
      </w:r>
      <w:r w:rsidR="0081165F">
        <w:rPr>
          <w:rFonts w:ascii="Times New Roman" w:hAnsi="Times New Roman" w:cs="Times New Roman"/>
          <w:sz w:val="28"/>
          <w:szCs w:val="28"/>
        </w:rPr>
        <w:t>s</w:t>
      </w:r>
      <w:r w:rsidR="0015582C">
        <w:rPr>
          <w:rFonts w:ascii="Times New Roman" w:hAnsi="Times New Roman" w:cs="Times New Roman"/>
          <w:sz w:val="28"/>
          <w:szCs w:val="28"/>
        </w:rPr>
        <w:t xml:space="preserve"> into artistic</w:t>
      </w:r>
      <w:r w:rsidR="00D55F59">
        <w:rPr>
          <w:rFonts w:ascii="Times New Roman" w:hAnsi="Times New Roman" w:cs="Times New Roman"/>
          <w:sz w:val="28"/>
          <w:szCs w:val="28"/>
        </w:rPr>
        <w:t xml:space="preserve"> interventions in contemporary society.</w:t>
      </w:r>
      <w:r w:rsidR="00844C43">
        <w:rPr>
          <w:rFonts w:ascii="Times New Roman" w:hAnsi="Times New Roman" w:cs="Times New Roman"/>
          <w:sz w:val="28"/>
          <w:szCs w:val="28"/>
        </w:rPr>
        <w:t xml:space="preserve"> Of course in dredging</w:t>
      </w:r>
      <w:r w:rsidR="00765C63">
        <w:rPr>
          <w:rFonts w:ascii="Times New Roman" w:hAnsi="Times New Roman" w:cs="Times New Roman"/>
          <w:sz w:val="28"/>
          <w:szCs w:val="28"/>
        </w:rPr>
        <w:t xml:space="preserve"> up</w:t>
      </w:r>
      <w:r w:rsidR="00844C43">
        <w:rPr>
          <w:rFonts w:ascii="Times New Roman" w:hAnsi="Times New Roman" w:cs="Times New Roman"/>
          <w:sz w:val="28"/>
          <w:szCs w:val="28"/>
        </w:rPr>
        <w:t xml:space="preserve"> the past and confronting con</w:t>
      </w:r>
      <w:r>
        <w:rPr>
          <w:rFonts w:ascii="Times New Roman" w:hAnsi="Times New Roman" w:cs="Times New Roman"/>
          <w:sz w:val="28"/>
          <w:szCs w:val="28"/>
        </w:rPr>
        <w:t>temporary society with it</w:t>
      </w:r>
      <w:r w:rsidR="00844C43">
        <w:rPr>
          <w:rFonts w:ascii="Times New Roman" w:hAnsi="Times New Roman" w:cs="Times New Roman"/>
          <w:sz w:val="28"/>
          <w:szCs w:val="28"/>
        </w:rPr>
        <w:t xml:space="preserve"> in all its sometimes shocking and ugly glory, the writer tends to upset the establishment. The past will not always be a comfortable place to be. But for some the past holds redemption.</w:t>
      </w:r>
      <w:r w:rsidR="00747D19">
        <w:rPr>
          <w:rFonts w:ascii="Times New Roman" w:hAnsi="Times New Roman" w:cs="Times New Roman"/>
          <w:sz w:val="28"/>
          <w:szCs w:val="28"/>
        </w:rPr>
        <w:t xml:space="preserve"> I believe that a choice made today projects itself backwards and changes our past actions.</w:t>
      </w:r>
    </w:p>
    <w:p w:rsidR="00D460C3" w:rsidRDefault="00223F4B" w:rsidP="00037F3D">
      <w:pPr>
        <w:spacing w:line="480" w:lineRule="auto"/>
        <w:rPr>
          <w:rFonts w:ascii="Times New Roman" w:hAnsi="Times New Roman" w:cs="Times New Roman"/>
          <w:sz w:val="28"/>
          <w:szCs w:val="28"/>
        </w:rPr>
      </w:pPr>
      <w:r>
        <w:rPr>
          <w:rFonts w:ascii="Times New Roman" w:hAnsi="Times New Roman" w:cs="Times New Roman"/>
          <w:sz w:val="28"/>
          <w:szCs w:val="28"/>
        </w:rPr>
        <w:tab/>
        <w:t>Don Mattera says mem</w:t>
      </w:r>
      <w:r w:rsidR="00314FCB">
        <w:rPr>
          <w:rFonts w:ascii="Times New Roman" w:hAnsi="Times New Roman" w:cs="Times New Roman"/>
          <w:sz w:val="28"/>
          <w:szCs w:val="28"/>
        </w:rPr>
        <w:t>ory is the weapon. But I want</w:t>
      </w:r>
      <w:r>
        <w:rPr>
          <w:rFonts w:ascii="Times New Roman" w:hAnsi="Times New Roman" w:cs="Times New Roman"/>
          <w:sz w:val="28"/>
          <w:szCs w:val="28"/>
        </w:rPr>
        <w:t xml:space="preserve"> to know this: what </w:t>
      </w:r>
      <w:r w:rsidRPr="00223F4B">
        <w:rPr>
          <w:rFonts w:ascii="Times New Roman" w:hAnsi="Times New Roman" w:cs="Times New Roman"/>
          <w:i/>
          <w:sz w:val="28"/>
          <w:szCs w:val="28"/>
        </w:rPr>
        <w:t>is</w:t>
      </w:r>
      <w:r>
        <w:rPr>
          <w:rFonts w:ascii="Times New Roman" w:hAnsi="Times New Roman" w:cs="Times New Roman"/>
          <w:sz w:val="28"/>
          <w:szCs w:val="28"/>
        </w:rPr>
        <w:t xml:space="preserve"> memory? How is memory shaped? Who decides what needs to be re</w:t>
      </w:r>
      <w:r w:rsidR="007D6555">
        <w:rPr>
          <w:rFonts w:ascii="Times New Roman" w:hAnsi="Times New Roman" w:cs="Times New Roman"/>
          <w:sz w:val="28"/>
          <w:szCs w:val="28"/>
        </w:rPr>
        <w:t>-</w:t>
      </w:r>
      <w:r>
        <w:rPr>
          <w:rFonts w:ascii="Times New Roman" w:hAnsi="Times New Roman" w:cs="Times New Roman"/>
          <w:sz w:val="28"/>
          <w:szCs w:val="28"/>
        </w:rPr>
        <w:t>membered, or what’</w:t>
      </w:r>
      <w:r w:rsidR="00771172">
        <w:rPr>
          <w:rFonts w:ascii="Times New Roman" w:hAnsi="Times New Roman" w:cs="Times New Roman"/>
          <w:sz w:val="28"/>
          <w:szCs w:val="28"/>
        </w:rPr>
        <w:t xml:space="preserve">s worth memorialising. This is the contemporary writer’s </w:t>
      </w:r>
      <w:r>
        <w:rPr>
          <w:rFonts w:ascii="Times New Roman" w:hAnsi="Times New Roman" w:cs="Times New Roman"/>
          <w:sz w:val="28"/>
          <w:szCs w:val="28"/>
        </w:rPr>
        <w:t>conundrum of the postcolony.</w:t>
      </w:r>
    </w:p>
    <w:p w:rsidR="00D460C3" w:rsidRDefault="00D460C3" w:rsidP="00037F3D">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For, Denis Hirson</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grappling with the problem of memory is to first examine and utilise an outsider’s gaze into the meaning of some commonplace words in South African language. </w:t>
      </w:r>
      <w:r w:rsidR="00814C05">
        <w:rPr>
          <w:rFonts w:ascii="Times New Roman" w:hAnsi="Times New Roman" w:cs="Times New Roman"/>
          <w:sz w:val="28"/>
          <w:szCs w:val="28"/>
        </w:rPr>
        <w:t xml:space="preserve">Words that we live with; words that we consume with our cereal in the morning. </w:t>
      </w:r>
      <w:r>
        <w:rPr>
          <w:rFonts w:ascii="Times New Roman" w:hAnsi="Times New Roman" w:cs="Times New Roman"/>
          <w:sz w:val="28"/>
          <w:szCs w:val="28"/>
        </w:rPr>
        <w:t xml:space="preserve">One </w:t>
      </w:r>
      <w:r w:rsidR="00814C05">
        <w:rPr>
          <w:rFonts w:ascii="Times New Roman" w:hAnsi="Times New Roman" w:cs="Times New Roman"/>
          <w:sz w:val="28"/>
          <w:szCs w:val="28"/>
        </w:rPr>
        <w:t xml:space="preserve">such </w:t>
      </w:r>
      <w:r>
        <w:rPr>
          <w:rFonts w:ascii="Times New Roman" w:hAnsi="Times New Roman" w:cs="Times New Roman"/>
          <w:sz w:val="28"/>
          <w:szCs w:val="28"/>
        </w:rPr>
        <w:t xml:space="preserve">word </w:t>
      </w:r>
      <w:r w:rsidR="00814C05">
        <w:rPr>
          <w:rFonts w:ascii="Times New Roman" w:hAnsi="Times New Roman" w:cs="Times New Roman"/>
          <w:sz w:val="28"/>
          <w:szCs w:val="28"/>
        </w:rPr>
        <w:t xml:space="preserve">is </w:t>
      </w:r>
      <w:r>
        <w:rPr>
          <w:rFonts w:ascii="Times New Roman" w:hAnsi="Times New Roman" w:cs="Times New Roman"/>
          <w:sz w:val="28"/>
          <w:szCs w:val="28"/>
        </w:rPr>
        <w:t xml:space="preserve">“township”. It’s a simple word which, we shall soon see, is loaded with meaning. </w:t>
      </w:r>
      <w:r w:rsidR="00814C05">
        <w:rPr>
          <w:rFonts w:ascii="Times New Roman" w:hAnsi="Times New Roman" w:cs="Times New Roman"/>
          <w:sz w:val="28"/>
          <w:szCs w:val="28"/>
        </w:rPr>
        <w:t xml:space="preserve"> It’s a word burdened with history; a word that is the inevitable constituent of our past and present memory. </w:t>
      </w:r>
      <w:r>
        <w:rPr>
          <w:rFonts w:ascii="Times New Roman" w:hAnsi="Times New Roman" w:cs="Times New Roman"/>
          <w:sz w:val="28"/>
          <w:szCs w:val="28"/>
        </w:rPr>
        <w:t xml:space="preserve">Words are not innocent </w:t>
      </w:r>
      <w:r w:rsidR="00E33505">
        <w:rPr>
          <w:rFonts w:ascii="Times New Roman" w:hAnsi="Times New Roman" w:cs="Times New Roman"/>
          <w:sz w:val="28"/>
          <w:szCs w:val="28"/>
        </w:rPr>
        <w:t xml:space="preserve">and silent </w:t>
      </w:r>
      <w:r>
        <w:rPr>
          <w:rFonts w:ascii="Times New Roman" w:hAnsi="Times New Roman" w:cs="Times New Roman"/>
          <w:sz w:val="28"/>
          <w:szCs w:val="28"/>
        </w:rPr>
        <w:t>bystanders in the hegemoni</w:t>
      </w:r>
      <w:r w:rsidR="007B1058">
        <w:rPr>
          <w:rFonts w:ascii="Times New Roman" w:hAnsi="Times New Roman" w:cs="Times New Roman"/>
          <w:sz w:val="28"/>
          <w:szCs w:val="28"/>
        </w:rPr>
        <w:t>c war for control of public discourse</w:t>
      </w:r>
      <w:r>
        <w:rPr>
          <w:rFonts w:ascii="Times New Roman" w:hAnsi="Times New Roman" w:cs="Times New Roman"/>
          <w:sz w:val="28"/>
          <w:szCs w:val="28"/>
        </w:rPr>
        <w:t>. In his search for the proper meaning of the word “township” and the baggage that it bri</w:t>
      </w:r>
      <w:r w:rsidR="007B1058">
        <w:rPr>
          <w:rFonts w:ascii="Times New Roman" w:hAnsi="Times New Roman" w:cs="Times New Roman"/>
          <w:sz w:val="28"/>
          <w:szCs w:val="28"/>
        </w:rPr>
        <w:t xml:space="preserve">ngs in its wake, Hirson </w:t>
      </w:r>
      <w:r>
        <w:rPr>
          <w:rFonts w:ascii="Times New Roman" w:hAnsi="Times New Roman" w:cs="Times New Roman"/>
          <w:sz w:val="28"/>
          <w:szCs w:val="28"/>
        </w:rPr>
        <w:t xml:space="preserve">writes: </w:t>
      </w:r>
    </w:p>
    <w:p w:rsidR="00D460C3" w:rsidRDefault="00037F3D" w:rsidP="00FC04A6">
      <w:pPr>
        <w:spacing w:line="240" w:lineRule="auto"/>
        <w:ind w:left="1440"/>
        <w:rPr>
          <w:rFonts w:ascii="Times New Roman" w:hAnsi="Times New Roman" w:cs="Times New Roman"/>
          <w:sz w:val="28"/>
          <w:szCs w:val="28"/>
        </w:rPr>
      </w:pPr>
      <w:r>
        <w:rPr>
          <w:rFonts w:ascii="Times New Roman" w:hAnsi="Times New Roman" w:cs="Times New Roman"/>
          <w:sz w:val="28"/>
          <w:szCs w:val="28"/>
        </w:rPr>
        <w:t>As early as 1820, British Settlers were ‘located’ in buffer zones known as ‘locations’</w:t>
      </w:r>
      <w:r w:rsidR="00814C05">
        <w:rPr>
          <w:rFonts w:ascii="Times New Roman" w:hAnsi="Times New Roman" w:cs="Times New Roman"/>
          <w:sz w:val="28"/>
          <w:szCs w:val="28"/>
        </w:rPr>
        <w:t xml:space="preserve"> from which they were not allowed to move, in order to keep black tribes at bay. By 1929, ‘township’ was used to designate a restricted place of black (later also Coloured or Indian) habitation. Under apartheid, the two names became synonymous. A ‘location’ was not a neutral geographical position, but historically a place where residents were ordered to stay put: a town ship, cut loose from the moorings of the white city, the shores of money and political power. Residents, particularly when black, were cornered as a labour force; they were, in effect, living in ‘warehousing for migrant labour’. They returned from the white city at night, after hours jammed in buses, trains, and (as of the 1980’s) mini-bus taxis, potentially primed with the implosive energies of humiliation, in turn vented against the closest available victims, often women or children.</w:t>
      </w:r>
    </w:p>
    <w:p w:rsidR="00C460C7" w:rsidRDefault="00814C05" w:rsidP="007E09E8">
      <w:pPr>
        <w:spacing w:line="480" w:lineRule="auto"/>
        <w:rPr>
          <w:rFonts w:ascii="Times New Roman" w:hAnsi="Times New Roman" w:cs="Times New Roman"/>
          <w:sz w:val="28"/>
          <w:szCs w:val="28"/>
        </w:rPr>
      </w:pPr>
      <w:r>
        <w:rPr>
          <w:rFonts w:ascii="Times New Roman" w:hAnsi="Times New Roman" w:cs="Times New Roman"/>
          <w:sz w:val="28"/>
          <w:szCs w:val="28"/>
        </w:rPr>
        <w:tab/>
      </w:r>
      <w:r w:rsidR="00BD45D8">
        <w:rPr>
          <w:rFonts w:ascii="Times New Roman" w:hAnsi="Times New Roman" w:cs="Times New Roman"/>
          <w:sz w:val="28"/>
          <w:szCs w:val="28"/>
        </w:rPr>
        <w:t xml:space="preserve"> </w:t>
      </w:r>
      <w:r w:rsidR="00B35358">
        <w:rPr>
          <w:rFonts w:ascii="Times New Roman" w:hAnsi="Times New Roman" w:cs="Times New Roman"/>
          <w:sz w:val="28"/>
          <w:szCs w:val="28"/>
        </w:rPr>
        <w:t>In keeping with the regime’s plans and intentions, the word township became shorthand for that which was on the fringes of society. The township became an afterthought, a dumping ground for society’s undesirable elements</w:t>
      </w:r>
      <w:r w:rsidR="00E33505">
        <w:rPr>
          <w:rFonts w:ascii="Times New Roman" w:hAnsi="Times New Roman" w:cs="Times New Roman"/>
          <w:sz w:val="28"/>
          <w:szCs w:val="28"/>
        </w:rPr>
        <w:t xml:space="preserve">; the </w:t>
      </w:r>
      <w:r w:rsidR="00E33505">
        <w:rPr>
          <w:rFonts w:ascii="Times New Roman" w:hAnsi="Times New Roman" w:cs="Times New Roman"/>
          <w:sz w:val="28"/>
          <w:szCs w:val="28"/>
        </w:rPr>
        <w:lastRenderedPageBreak/>
        <w:t>surplus people who were only called upon when there were chores to be done</w:t>
      </w:r>
      <w:r w:rsidR="00B35358">
        <w:rPr>
          <w:rFonts w:ascii="Times New Roman" w:hAnsi="Times New Roman" w:cs="Times New Roman"/>
          <w:sz w:val="28"/>
          <w:szCs w:val="28"/>
        </w:rPr>
        <w:t>. Over the years, then, the word township came to conjure up</w:t>
      </w:r>
      <w:r w:rsidR="00B91F50">
        <w:rPr>
          <w:rFonts w:ascii="Times New Roman" w:hAnsi="Times New Roman" w:cs="Times New Roman"/>
          <w:sz w:val="28"/>
          <w:szCs w:val="28"/>
        </w:rPr>
        <w:t xml:space="preserve"> images of teargas, of children with distended bellies, of drunk abusive men, of submissive wives, of knife-happy drugged out youngsters</w:t>
      </w:r>
      <w:r w:rsidR="00C460C7">
        <w:rPr>
          <w:rFonts w:ascii="Times New Roman" w:hAnsi="Times New Roman" w:cs="Times New Roman"/>
          <w:sz w:val="28"/>
          <w:szCs w:val="28"/>
        </w:rPr>
        <w:t xml:space="preserve">, of Aids-infected single mothers, of irresponsible, irredeemable social rejects of the lowest order. These are the </w:t>
      </w:r>
      <w:r w:rsidR="00E33505">
        <w:rPr>
          <w:rFonts w:ascii="Times New Roman" w:hAnsi="Times New Roman" w:cs="Times New Roman"/>
          <w:sz w:val="28"/>
          <w:szCs w:val="28"/>
        </w:rPr>
        <w:t xml:space="preserve">clichéd images </w:t>
      </w:r>
      <w:r w:rsidR="00C460C7">
        <w:rPr>
          <w:rFonts w:ascii="Times New Roman" w:hAnsi="Times New Roman" w:cs="Times New Roman"/>
          <w:sz w:val="28"/>
          <w:szCs w:val="28"/>
        </w:rPr>
        <w:t>of the township that we have gotten used to, thanks to pop culture, the media and of course literature written from the outside looking in. The dominant literature of this writer’s childhood was saddled wi</w:t>
      </w:r>
      <w:r w:rsidR="00E33505">
        <w:rPr>
          <w:rFonts w:ascii="Times New Roman" w:hAnsi="Times New Roman" w:cs="Times New Roman"/>
          <w:sz w:val="28"/>
          <w:szCs w:val="28"/>
        </w:rPr>
        <w:t xml:space="preserve">th these suffocating </w:t>
      </w:r>
      <w:r w:rsidR="00C460C7">
        <w:rPr>
          <w:rFonts w:ascii="Times New Roman" w:hAnsi="Times New Roman" w:cs="Times New Roman"/>
          <w:sz w:val="28"/>
          <w:szCs w:val="28"/>
        </w:rPr>
        <w:t>representations of the township and its inhabitants.</w:t>
      </w:r>
    </w:p>
    <w:p w:rsidR="00C460C7" w:rsidRDefault="00C460C7" w:rsidP="00C460C7">
      <w:pPr>
        <w:tabs>
          <w:tab w:val="right" w:pos="9360"/>
        </w:tabs>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 The publication, in 19</w:t>
      </w:r>
      <w:r w:rsidR="00175D2D">
        <w:rPr>
          <w:rFonts w:ascii="Times New Roman" w:hAnsi="Times New Roman" w:cs="Times New Roman"/>
          <w:sz w:val="28"/>
          <w:szCs w:val="28"/>
        </w:rPr>
        <w:t>77</w:t>
      </w:r>
      <w:r>
        <w:rPr>
          <w:rFonts w:ascii="Times New Roman" w:hAnsi="Times New Roman" w:cs="Times New Roman"/>
          <w:sz w:val="28"/>
          <w:szCs w:val="28"/>
        </w:rPr>
        <w:t xml:space="preserve">, of </w:t>
      </w:r>
      <w:r w:rsidR="007E09E8">
        <w:rPr>
          <w:rFonts w:ascii="Times New Roman" w:hAnsi="Times New Roman" w:cs="Times New Roman"/>
          <w:sz w:val="28"/>
          <w:szCs w:val="28"/>
        </w:rPr>
        <w:t>Gwala’s</w:t>
      </w:r>
      <w:r>
        <w:rPr>
          <w:rFonts w:ascii="Times New Roman" w:hAnsi="Times New Roman" w:cs="Times New Roman"/>
          <w:sz w:val="28"/>
          <w:szCs w:val="28"/>
        </w:rPr>
        <w:t xml:space="preserve"> </w:t>
      </w:r>
      <w:r w:rsidR="007E09E8">
        <w:rPr>
          <w:rFonts w:ascii="Times New Roman" w:hAnsi="Times New Roman" w:cs="Times New Roman"/>
          <w:sz w:val="28"/>
          <w:szCs w:val="28"/>
        </w:rPr>
        <w:t>poetry antholog</w:t>
      </w:r>
      <w:r w:rsidR="00175D2D">
        <w:rPr>
          <w:rFonts w:ascii="Times New Roman" w:hAnsi="Times New Roman" w:cs="Times New Roman"/>
          <w:sz w:val="28"/>
          <w:szCs w:val="28"/>
        </w:rPr>
        <w:t xml:space="preserve">y </w:t>
      </w:r>
      <w:r w:rsidR="00175D2D" w:rsidRPr="00B6311D">
        <w:rPr>
          <w:rFonts w:ascii="Times New Roman" w:hAnsi="Times New Roman" w:cs="Times New Roman"/>
          <w:i/>
          <w:sz w:val="28"/>
          <w:szCs w:val="28"/>
        </w:rPr>
        <w:t>Jol’iinkomo</w:t>
      </w:r>
      <w:r w:rsidRPr="00E33505">
        <w:rPr>
          <w:rFonts w:ascii="Times New Roman" w:hAnsi="Times New Roman" w:cs="Times New Roman"/>
          <w:i/>
          <w:sz w:val="28"/>
          <w:szCs w:val="28"/>
        </w:rPr>
        <w:t xml:space="preserve"> </w:t>
      </w:r>
      <w:r>
        <w:rPr>
          <w:rFonts w:ascii="Times New Roman" w:hAnsi="Times New Roman" w:cs="Times New Roman"/>
          <w:sz w:val="28"/>
          <w:szCs w:val="28"/>
        </w:rPr>
        <w:t>was a breath of fresh air in the fetid stench that had dominated the literary l</w:t>
      </w:r>
      <w:r w:rsidR="00E33505">
        <w:rPr>
          <w:rFonts w:ascii="Times New Roman" w:hAnsi="Times New Roman" w:cs="Times New Roman"/>
          <w:sz w:val="28"/>
          <w:szCs w:val="28"/>
        </w:rPr>
        <w:t>andscape</w:t>
      </w:r>
      <w:r w:rsidR="00285564">
        <w:rPr>
          <w:rFonts w:ascii="Times New Roman" w:hAnsi="Times New Roman" w:cs="Times New Roman"/>
          <w:sz w:val="28"/>
          <w:szCs w:val="28"/>
        </w:rPr>
        <w:t xml:space="preserve">. The </w:t>
      </w:r>
      <w:r w:rsidR="007E09E8">
        <w:rPr>
          <w:rFonts w:ascii="Times New Roman" w:hAnsi="Times New Roman" w:cs="Times New Roman"/>
          <w:sz w:val="28"/>
          <w:szCs w:val="28"/>
        </w:rPr>
        <w:t xml:space="preserve">poems </w:t>
      </w:r>
      <w:r w:rsidR="00285564">
        <w:rPr>
          <w:rFonts w:ascii="Times New Roman" w:hAnsi="Times New Roman" w:cs="Times New Roman"/>
          <w:sz w:val="28"/>
          <w:szCs w:val="28"/>
        </w:rPr>
        <w:t>look to the past in order to s</w:t>
      </w:r>
      <w:r w:rsidR="00D959FD">
        <w:rPr>
          <w:rFonts w:ascii="Times New Roman" w:hAnsi="Times New Roman" w:cs="Times New Roman"/>
          <w:sz w:val="28"/>
          <w:szCs w:val="28"/>
        </w:rPr>
        <w:t xml:space="preserve">ituate the reader </w:t>
      </w:r>
      <w:r w:rsidR="000C4F8F">
        <w:rPr>
          <w:rFonts w:ascii="Times New Roman" w:hAnsi="Times New Roman" w:cs="Times New Roman"/>
          <w:sz w:val="28"/>
          <w:szCs w:val="28"/>
        </w:rPr>
        <w:t xml:space="preserve">in the present. </w:t>
      </w:r>
      <w:r w:rsidR="0013155E">
        <w:rPr>
          <w:rFonts w:ascii="Times New Roman" w:hAnsi="Times New Roman" w:cs="Times New Roman"/>
          <w:sz w:val="28"/>
          <w:szCs w:val="28"/>
        </w:rPr>
        <w:t xml:space="preserve">As Pius Adesanmi reminds us: </w:t>
      </w:r>
      <w:r>
        <w:rPr>
          <w:rFonts w:ascii="Times New Roman" w:hAnsi="Times New Roman" w:cs="Times New Roman"/>
          <w:sz w:val="28"/>
          <w:szCs w:val="28"/>
        </w:rPr>
        <w:tab/>
      </w:r>
    </w:p>
    <w:p w:rsidR="0013155E" w:rsidRPr="00062904" w:rsidRDefault="0013155E" w:rsidP="0013155E">
      <w:pPr>
        <w:pStyle w:val="NormalWeb"/>
        <w:shd w:val="clear" w:color="auto" w:fill="FFFFFF"/>
        <w:spacing w:before="150" w:beforeAutospacing="0" w:after="72" w:afterAutospacing="0" w:line="330" w:lineRule="atLeast"/>
        <w:ind w:left="2160"/>
        <w:jc w:val="both"/>
        <w:textAlignment w:val="baseline"/>
        <w:rPr>
          <w:color w:val="444444"/>
        </w:rPr>
      </w:pPr>
      <w:r w:rsidRPr="00062904">
        <w:rPr>
          <w:color w:val="444444"/>
        </w:rPr>
        <w:t xml:space="preserve">To solve a problem is to understand it in all its manifestations and ramifications and this includes its origins and modes of perpetuation. Yet, mentioning the colonial origin of many of the afflictions of the continent has become unfashionable in many of our disciplines. In my own discipline, it is taboo and could earn you a citation by the essentialism police.” - </w:t>
      </w:r>
      <w:r w:rsidRPr="00062904">
        <w:rPr>
          <w:rStyle w:val="FootnoteReference"/>
          <w:color w:val="444444"/>
        </w:rPr>
        <w:footnoteReference w:id="2"/>
      </w:r>
    </w:p>
    <w:p w:rsidR="0013155E" w:rsidRPr="0013155E" w:rsidRDefault="0013155E" w:rsidP="0013155E">
      <w:pPr>
        <w:rPr>
          <w:rFonts w:ascii="Times New Roman" w:hAnsi="Times New Roman" w:cs="Times New Roman"/>
          <w:sz w:val="24"/>
          <w:szCs w:val="24"/>
        </w:rPr>
      </w:pPr>
      <w:r w:rsidRPr="00062904">
        <w:rPr>
          <w:rFonts w:ascii="Times New Roman" w:hAnsi="Times New Roman" w:cs="Times New Roman"/>
          <w:sz w:val="24"/>
          <w:szCs w:val="24"/>
        </w:rPr>
        <w:t xml:space="preserve">                                                                      </w:t>
      </w:r>
    </w:p>
    <w:p w:rsidR="007E09E8" w:rsidRDefault="00715775" w:rsidP="00037F3D">
      <w:pPr>
        <w:spacing w:line="480" w:lineRule="auto"/>
        <w:rPr>
          <w:rFonts w:ascii="Times New Roman" w:hAnsi="Times New Roman" w:cs="Times New Roman"/>
          <w:sz w:val="28"/>
          <w:szCs w:val="28"/>
        </w:rPr>
      </w:pPr>
      <w:r>
        <w:rPr>
          <w:rFonts w:ascii="Times New Roman" w:hAnsi="Times New Roman" w:cs="Times New Roman"/>
          <w:sz w:val="28"/>
          <w:szCs w:val="28"/>
        </w:rPr>
        <w:tab/>
      </w:r>
    </w:p>
    <w:p w:rsidR="007E09E8" w:rsidRDefault="007E09E8" w:rsidP="00037F3D">
      <w:pPr>
        <w:spacing w:line="480" w:lineRule="auto"/>
        <w:rPr>
          <w:rFonts w:ascii="Times New Roman" w:hAnsi="Times New Roman" w:cs="Times New Roman"/>
          <w:sz w:val="28"/>
          <w:szCs w:val="28"/>
        </w:rPr>
      </w:pPr>
    </w:p>
    <w:p w:rsidR="00D959FD" w:rsidRPr="00175D2D" w:rsidRDefault="007C0736" w:rsidP="00175D2D">
      <w:pPr>
        <w:spacing w:line="480" w:lineRule="auto"/>
        <w:rPr>
          <w:rFonts w:ascii="Times New Roman" w:hAnsi="Times New Roman" w:cs="Times New Roman"/>
          <w:sz w:val="28"/>
          <w:szCs w:val="28"/>
        </w:rPr>
      </w:pPr>
      <w:r>
        <w:rPr>
          <w:rFonts w:ascii="Times New Roman" w:hAnsi="Times New Roman" w:cs="Times New Roman"/>
          <w:sz w:val="28"/>
          <w:szCs w:val="28"/>
        </w:rPr>
        <w:tab/>
      </w:r>
      <w:r w:rsidR="00D959FD">
        <w:rPr>
          <w:rFonts w:ascii="Times New Roman" w:hAnsi="Times New Roman" w:cs="Times New Roman"/>
          <w:sz w:val="28"/>
          <w:szCs w:val="28"/>
        </w:rPr>
        <w:t>However, if</w:t>
      </w:r>
      <w:r w:rsidR="00777884">
        <w:rPr>
          <w:rFonts w:ascii="Times New Roman" w:hAnsi="Times New Roman" w:cs="Times New Roman"/>
          <w:sz w:val="28"/>
          <w:szCs w:val="28"/>
        </w:rPr>
        <w:t xml:space="preserve"> the writer pays too much heed to what the critics are saying, or what the theoreticians are recommending, the writer might end up not writing at all.</w:t>
      </w:r>
      <w:r w:rsidR="00175D2D">
        <w:rPr>
          <w:rFonts w:ascii="Times New Roman" w:hAnsi="Times New Roman" w:cs="Times New Roman"/>
          <w:sz w:val="28"/>
          <w:szCs w:val="28"/>
        </w:rPr>
        <w:t xml:space="preserve"> </w:t>
      </w:r>
      <w:r w:rsidR="00D959FD">
        <w:rPr>
          <w:rFonts w:ascii="Times New Roman" w:hAnsi="Times New Roman" w:cs="Times New Roman"/>
          <w:sz w:val="28"/>
          <w:szCs w:val="28"/>
        </w:rPr>
        <w:t xml:space="preserve">Gwala was mindful of the power wielded by critics and academicians. Of this, the critic and academic Thengani Ngwenya has written: </w:t>
      </w:r>
      <w:r w:rsidR="00D959FD" w:rsidRPr="00D959FD">
        <w:rPr>
          <w:rFonts w:ascii="Times New Roman" w:hAnsi="Times New Roman" w:cs="Times New Roman"/>
          <w:sz w:val="28"/>
          <w:szCs w:val="28"/>
        </w:rPr>
        <w:t>“</w:t>
      </w:r>
      <w:r w:rsidR="00D959FD" w:rsidRPr="00D959FD">
        <w:rPr>
          <w:rFonts w:ascii="Times New Roman" w:hAnsi="Times New Roman" w:cs="Times New Roman"/>
          <w:color w:val="000000"/>
          <w:sz w:val="28"/>
          <w:szCs w:val="28"/>
          <w:shd w:val="clear" w:color="auto" w:fill="FFFFFF"/>
        </w:rPr>
        <w:t>Like the Afro-American writers of the Harlem Renaissance with whose work he was thoroughly familiar, Gwala chose to confront social injustice head-on offering trenchant and unapologetic responses to critics who questioned the literary merit of his poetry. He made it abundantly clear to the white liberal establishment that dominated Literary Studies at the time that he was not prepared to conform to the demands of literariness as defined by university professors.”</w:t>
      </w:r>
    </w:p>
    <w:p w:rsidR="00D959FD" w:rsidRPr="00D959FD" w:rsidRDefault="00D959FD" w:rsidP="00D959FD">
      <w:pPr>
        <w:pStyle w:val="NormalWeb"/>
        <w:spacing w:line="480" w:lineRule="auto"/>
        <w:ind w:firstLine="720"/>
        <w:rPr>
          <w:sz w:val="28"/>
          <w:szCs w:val="28"/>
        </w:rPr>
      </w:pPr>
      <w:r w:rsidRPr="00D959FD">
        <w:rPr>
          <w:color w:val="000000"/>
          <w:sz w:val="28"/>
          <w:szCs w:val="28"/>
          <w:shd w:val="clear" w:color="auto" w:fill="FFFFFF"/>
        </w:rPr>
        <w:t xml:space="preserve">You could argue that his stance was simply that: you cannot write normal poetry in an abnormal society. </w:t>
      </w:r>
      <w:r w:rsidRPr="00D959FD">
        <w:rPr>
          <w:sz w:val="28"/>
          <w:szCs w:val="28"/>
        </w:rPr>
        <w:t xml:space="preserve">This assertion is eloquently illustrated in Gwala’s poem </w:t>
      </w:r>
      <w:r w:rsidRPr="00D959FD">
        <w:rPr>
          <w:color w:val="000000"/>
          <w:sz w:val="28"/>
          <w:szCs w:val="28"/>
          <w:lang w:val="en-ZA" w:eastAsia="en-ZA"/>
        </w:rPr>
        <w:t xml:space="preserve">"In Defence of Poetry", </w:t>
      </w:r>
      <w:r w:rsidR="00175D2D">
        <w:rPr>
          <w:color w:val="000000"/>
          <w:sz w:val="28"/>
          <w:szCs w:val="28"/>
          <w:lang w:val="en-ZA" w:eastAsia="en-ZA"/>
        </w:rPr>
        <w:t xml:space="preserve">which appeared in his second anthology, </w:t>
      </w:r>
      <w:r w:rsidR="00175D2D" w:rsidRPr="00B6311D">
        <w:rPr>
          <w:i/>
          <w:color w:val="000000"/>
          <w:sz w:val="28"/>
          <w:szCs w:val="28"/>
          <w:lang w:val="en-ZA" w:eastAsia="en-ZA"/>
        </w:rPr>
        <w:t>No More Lullabies,</w:t>
      </w:r>
      <w:r w:rsidR="00175D2D">
        <w:rPr>
          <w:color w:val="000000"/>
          <w:sz w:val="28"/>
          <w:szCs w:val="28"/>
          <w:lang w:val="en-ZA" w:eastAsia="en-ZA"/>
        </w:rPr>
        <w:t xml:space="preserve"> which appeared in 1982. In the poem, t</w:t>
      </w:r>
      <w:r w:rsidRPr="00D959FD">
        <w:rPr>
          <w:color w:val="000000"/>
          <w:sz w:val="28"/>
          <w:szCs w:val="28"/>
          <w:lang w:val="en-ZA" w:eastAsia="en-ZA"/>
        </w:rPr>
        <w:t>he narrator raises questions about the patently violent and repressive tactics of the apartheid regime including deaths in detention, killing of school children and racial oppression. The final stanza provides a direct and unapologetic response to the keepers of poetic standards:</w:t>
      </w:r>
    </w:p>
    <w:p w:rsidR="00D959FD" w:rsidRPr="00D959FD" w:rsidRDefault="00D959FD" w:rsidP="00D959FD">
      <w:pPr>
        <w:spacing w:beforeAutospacing="1" w:after="100" w:afterAutospacing="1" w:line="480" w:lineRule="auto"/>
        <w:rPr>
          <w:rFonts w:ascii="Times New Roman" w:eastAsia="Times New Roman" w:hAnsi="Times New Roman" w:cs="Times New Roman"/>
          <w:color w:val="000000"/>
          <w:sz w:val="28"/>
          <w:szCs w:val="28"/>
          <w:lang w:val="en-ZA" w:eastAsia="en-ZA"/>
        </w:rPr>
      </w:pPr>
      <w:r w:rsidRPr="00D959FD">
        <w:rPr>
          <w:rFonts w:ascii="Times New Roman" w:eastAsia="Times New Roman" w:hAnsi="Times New Roman" w:cs="Times New Roman"/>
          <w:color w:val="000000"/>
          <w:sz w:val="28"/>
          <w:szCs w:val="28"/>
          <w:lang w:val="en-ZA" w:eastAsia="en-ZA"/>
        </w:rPr>
        <w:t>As long as</w:t>
      </w:r>
    </w:p>
    <w:p w:rsidR="00D959FD" w:rsidRPr="00D959FD" w:rsidRDefault="00D959FD" w:rsidP="00D959FD">
      <w:pPr>
        <w:spacing w:before="100" w:beforeAutospacing="1" w:after="100" w:afterAutospacing="1" w:line="480" w:lineRule="auto"/>
        <w:rPr>
          <w:rFonts w:ascii="Times New Roman" w:eastAsia="Times New Roman" w:hAnsi="Times New Roman" w:cs="Times New Roman"/>
          <w:color w:val="000000"/>
          <w:sz w:val="28"/>
          <w:szCs w:val="28"/>
          <w:lang w:val="en-ZA" w:eastAsia="en-ZA"/>
        </w:rPr>
      </w:pPr>
      <w:r w:rsidRPr="00D959FD">
        <w:rPr>
          <w:rFonts w:ascii="Times New Roman" w:eastAsia="Times New Roman" w:hAnsi="Times New Roman" w:cs="Times New Roman"/>
          <w:color w:val="000000"/>
          <w:sz w:val="28"/>
          <w:szCs w:val="28"/>
          <w:lang w:val="en-ZA" w:eastAsia="en-ZA"/>
        </w:rPr>
        <w:lastRenderedPageBreak/>
        <w:t>this land, my country</w:t>
      </w:r>
    </w:p>
    <w:p w:rsidR="00D959FD" w:rsidRPr="00D959FD" w:rsidRDefault="00D959FD" w:rsidP="00D959FD">
      <w:pPr>
        <w:spacing w:before="100" w:beforeAutospacing="1" w:after="100" w:afterAutospacing="1" w:line="480" w:lineRule="auto"/>
        <w:rPr>
          <w:rFonts w:ascii="Times New Roman" w:eastAsia="Times New Roman" w:hAnsi="Times New Roman" w:cs="Times New Roman"/>
          <w:color w:val="000000"/>
          <w:sz w:val="28"/>
          <w:szCs w:val="28"/>
          <w:lang w:val="en-ZA" w:eastAsia="en-ZA"/>
        </w:rPr>
      </w:pPr>
      <w:r w:rsidRPr="00D959FD">
        <w:rPr>
          <w:rFonts w:ascii="Times New Roman" w:eastAsia="Times New Roman" w:hAnsi="Times New Roman" w:cs="Times New Roman"/>
          <w:color w:val="000000"/>
          <w:sz w:val="28"/>
          <w:szCs w:val="28"/>
          <w:lang w:val="en-ZA" w:eastAsia="en-ZA"/>
        </w:rPr>
        <w:t>is unpoetic in its doings</w:t>
      </w:r>
    </w:p>
    <w:p w:rsidR="00D959FD" w:rsidRPr="00D959FD" w:rsidRDefault="00D959FD" w:rsidP="00D959FD">
      <w:pPr>
        <w:spacing w:before="100" w:beforeAutospacing="1" w:after="100" w:afterAutospacing="1" w:line="480" w:lineRule="auto"/>
        <w:rPr>
          <w:rFonts w:ascii="Times New Roman" w:eastAsia="Times New Roman" w:hAnsi="Times New Roman" w:cs="Times New Roman"/>
          <w:color w:val="000000"/>
          <w:sz w:val="28"/>
          <w:szCs w:val="28"/>
          <w:lang w:val="en-ZA" w:eastAsia="en-ZA"/>
        </w:rPr>
      </w:pPr>
      <w:r w:rsidRPr="00D959FD">
        <w:rPr>
          <w:rFonts w:ascii="Times New Roman" w:eastAsia="Times New Roman" w:hAnsi="Times New Roman" w:cs="Times New Roman"/>
          <w:color w:val="000000"/>
          <w:sz w:val="28"/>
          <w:szCs w:val="28"/>
          <w:lang w:val="en-ZA" w:eastAsia="en-ZA"/>
        </w:rPr>
        <w:t>it'll be poetic to disagree.</w:t>
      </w:r>
    </w:p>
    <w:p w:rsidR="00D959FD" w:rsidRPr="00D959FD" w:rsidRDefault="00D959FD" w:rsidP="00D959FD">
      <w:pPr>
        <w:spacing w:before="100" w:beforeAutospacing="1" w:after="100" w:afterAutospacing="1" w:line="480" w:lineRule="auto"/>
        <w:ind w:firstLine="720"/>
        <w:rPr>
          <w:rFonts w:ascii="Times New Roman" w:eastAsia="Times New Roman" w:hAnsi="Times New Roman" w:cs="Times New Roman"/>
          <w:color w:val="000000"/>
          <w:sz w:val="28"/>
          <w:szCs w:val="28"/>
          <w:lang w:val="en-ZA" w:eastAsia="en-ZA"/>
        </w:rPr>
      </w:pPr>
      <w:r w:rsidRPr="00D959FD">
        <w:rPr>
          <w:rFonts w:ascii="Times New Roman" w:eastAsia="Times New Roman" w:hAnsi="Times New Roman" w:cs="Times New Roman"/>
          <w:color w:val="000000"/>
          <w:sz w:val="28"/>
          <w:szCs w:val="28"/>
          <w:lang w:val="en-ZA" w:eastAsia="en-ZA"/>
        </w:rPr>
        <w:t>Largely because Gwala's work and that of his contemporaries was a direct response to the socio-political conditions of his time his work will continue to appeal to the discerning literary historians interested in the complex interconnections between history and literature.</w:t>
      </w:r>
    </w:p>
    <w:p w:rsidR="00D959FD" w:rsidRDefault="00D959FD" w:rsidP="00D959FD">
      <w:pPr>
        <w:spacing w:line="480" w:lineRule="auto"/>
        <w:ind w:firstLine="720"/>
        <w:rPr>
          <w:rFonts w:ascii="Times New Roman" w:hAnsi="Times New Roman" w:cs="Times New Roman"/>
          <w:sz w:val="28"/>
          <w:szCs w:val="28"/>
        </w:rPr>
      </w:pPr>
      <w:r>
        <w:rPr>
          <w:rFonts w:ascii="Times New Roman" w:hAnsi="Times New Roman" w:cs="Times New Roman"/>
          <w:sz w:val="28"/>
          <w:szCs w:val="28"/>
        </w:rPr>
        <w:t>Ari Sitas, in his inaugural Mafika Gwala Lecture, said: “</w:t>
      </w:r>
      <w:r w:rsidRPr="004A7EB4">
        <w:rPr>
          <w:rFonts w:ascii="Times New Roman" w:hAnsi="Times New Roman" w:cs="Times New Roman"/>
          <w:sz w:val="28"/>
          <w:szCs w:val="28"/>
        </w:rPr>
        <w:t>I have argued before that Mafika Gwala exists within a continuum of poetry in Natal- a continuum that he ruptures: there are the primordial moments of Benedict Wallet Vilakazi writing in Zulu and establishing defiant sense of nationhood which contrasts sharply with HIE Dhlomo’s English take on nationhood and class. A close reading of their respective poems on the Valley of a Thousand Hills would be a starting point.5 Both mark the shift from Native to African. Then, there is the poetry of Mazisi Kunene which takes Africanism, Zuluness and resistance to a new level. The irony was that Mazisi Kunene wrote in isiZulu and had to translate his work into English due to his exile years. And there is Mafika Gwala.</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rPr>
        <w:tab/>
        <w:t xml:space="preserve">When my first novel, Bitches Brew, came out in 2006, Gwala was one the </w:t>
      </w:r>
      <w:r>
        <w:rPr>
          <w:rFonts w:ascii="Times New Roman" w:hAnsi="Times New Roman" w:cs="Times New Roman"/>
          <w:sz w:val="28"/>
          <w:szCs w:val="28"/>
        </w:rPr>
        <w:lastRenderedPageBreak/>
        <w:t xml:space="preserve">first to congratulate me. “You are beginning to write about what you know, without boring the hell out of your reader,” he said. </w:t>
      </w:r>
    </w:p>
    <w:p w:rsidR="00D55F59" w:rsidRDefault="00D959FD" w:rsidP="00D959FD">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With </w:t>
      </w:r>
      <w:r w:rsidR="003D34C5">
        <w:rPr>
          <w:rFonts w:ascii="Times New Roman" w:hAnsi="Times New Roman" w:cs="Times New Roman"/>
          <w:sz w:val="28"/>
          <w:szCs w:val="28"/>
        </w:rPr>
        <w:t xml:space="preserve">Bitches Brew, which was received with both critical and commercial acclaim, </w:t>
      </w:r>
      <w:r w:rsidR="00D55F59">
        <w:rPr>
          <w:rFonts w:ascii="Times New Roman" w:hAnsi="Times New Roman" w:cs="Times New Roman"/>
          <w:sz w:val="28"/>
          <w:szCs w:val="28"/>
        </w:rPr>
        <w:t xml:space="preserve">I told a simple love story between two “safe” characters shebeen queen Sis Lettie and the jazz trumpeter Bra Zakes. </w:t>
      </w:r>
    </w:p>
    <w:p w:rsidR="008021A6" w:rsidRDefault="00D55F59" w:rsidP="00D959FD">
      <w:pPr>
        <w:spacing w:line="480" w:lineRule="auto"/>
        <w:rPr>
          <w:rFonts w:ascii="Times New Roman" w:hAnsi="Times New Roman" w:cs="Times New Roman"/>
          <w:sz w:val="28"/>
          <w:szCs w:val="28"/>
        </w:rPr>
      </w:pPr>
      <w:r>
        <w:rPr>
          <w:rFonts w:ascii="Times New Roman" w:hAnsi="Times New Roman" w:cs="Times New Roman"/>
          <w:sz w:val="28"/>
          <w:szCs w:val="28"/>
        </w:rPr>
        <w:tab/>
        <w:t>I was heartened by the overwhelming</w:t>
      </w:r>
      <w:r w:rsidR="00735167">
        <w:rPr>
          <w:rFonts w:ascii="Times New Roman" w:hAnsi="Times New Roman" w:cs="Times New Roman"/>
          <w:sz w:val="28"/>
          <w:szCs w:val="28"/>
        </w:rPr>
        <w:t>ly</w:t>
      </w:r>
      <w:r>
        <w:rPr>
          <w:rFonts w:ascii="Times New Roman" w:hAnsi="Times New Roman" w:cs="Times New Roman"/>
          <w:sz w:val="28"/>
          <w:szCs w:val="28"/>
        </w:rPr>
        <w:t xml:space="preserve"> positive response</w:t>
      </w:r>
      <w:r w:rsidR="009E307F">
        <w:rPr>
          <w:rFonts w:ascii="Times New Roman" w:hAnsi="Times New Roman" w:cs="Times New Roman"/>
          <w:sz w:val="28"/>
          <w:szCs w:val="28"/>
        </w:rPr>
        <w:t xml:space="preserve"> to the book. </w:t>
      </w:r>
      <w:r w:rsidR="001736A7">
        <w:rPr>
          <w:rFonts w:ascii="Times New Roman" w:hAnsi="Times New Roman" w:cs="Times New Roman"/>
          <w:sz w:val="28"/>
          <w:szCs w:val="28"/>
        </w:rPr>
        <w:t xml:space="preserve">Without realising it, in writing the book I had done what the critic Njabulo Ndebele calls “rediscovering the ordinary”. Without saying it in so many words, Gwala had been doing that through his poetry for a long </w:t>
      </w:r>
      <w:r w:rsidR="00B6311D">
        <w:rPr>
          <w:rFonts w:ascii="Times New Roman" w:hAnsi="Times New Roman" w:cs="Times New Roman"/>
          <w:sz w:val="28"/>
          <w:szCs w:val="28"/>
        </w:rPr>
        <w:t>time, long before Ndebele theorised it</w:t>
      </w:r>
      <w:r w:rsidR="001736A7">
        <w:rPr>
          <w:rFonts w:ascii="Times New Roman" w:hAnsi="Times New Roman" w:cs="Times New Roman"/>
          <w:sz w:val="28"/>
          <w:szCs w:val="28"/>
        </w:rPr>
        <w:t xml:space="preserve">. Gwala’s poetry was a disruption, a revolutionary act. It did the unexpected: instead of praising the leaders of the revolution, it paid tribute to the under-estimated, underpaid factory worker. His poems are odes to the shebeen queen, the taxi driver. </w:t>
      </w:r>
    </w:p>
    <w:p w:rsidR="008021A6" w:rsidRDefault="008021A6" w:rsidP="00037F3D">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In the preface to his novel </w:t>
      </w:r>
      <w:r w:rsidRPr="005614DA">
        <w:rPr>
          <w:rFonts w:ascii="Times New Roman" w:hAnsi="Times New Roman" w:cs="Times New Roman"/>
          <w:i/>
          <w:sz w:val="28"/>
          <w:szCs w:val="28"/>
        </w:rPr>
        <w:t>Le Bleu du Ciel</w:t>
      </w:r>
      <w:r>
        <w:rPr>
          <w:rFonts w:ascii="Times New Roman" w:hAnsi="Times New Roman" w:cs="Times New Roman"/>
          <w:sz w:val="28"/>
          <w:szCs w:val="28"/>
        </w:rPr>
        <w:t>, Georges B</w:t>
      </w:r>
      <w:r w:rsidR="00735167">
        <w:rPr>
          <w:rFonts w:ascii="Times New Roman" w:hAnsi="Times New Roman" w:cs="Times New Roman"/>
          <w:sz w:val="28"/>
          <w:szCs w:val="28"/>
        </w:rPr>
        <w:t xml:space="preserve">ataille argues that literature </w:t>
      </w:r>
      <w:r>
        <w:rPr>
          <w:rFonts w:ascii="Times New Roman" w:hAnsi="Times New Roman" w:cs="Times New Roman"/>
          <w:sz w:val="28"/>
          <w:szCs w:val="28"/>
        </w:rPr>
        <w:t xml:space="preserve">is an essentially disruptive force, a presence confronted in “fear and trembling” that is capable of revealing to us the truth of life and its excessive possibilities. </w:t>
      </w:r>
    </w:p>
    <w:p w:rsidR="001741C9" w:rsidRDefault="008021A6" w:rsidP="001736A7">
      <w:pPr>
        <w:spacing w:line="480" w:lineRule="auto"/>
        <w:rPr>
          <w:rFonts w:ascii="Times New Roman" w:hAnsi="Times New Roman" w:cs="Times New Roman"/>
          <w:sz w:val="28"/>
          <w:szCs w:val="28"/>
        </w:rPr>
      </w:pPr>
      <w:r>
        <w:rPr>
          <w:rFonts w:ascii="Times New Roman" w:hAnsi="Times New Roman" w:cs="Times New Roman"/>
          <w:sz w:val="28"/>
          <w:szCs w:val="28"/>
        </w:rPr>
        <w:tab/>
      </w:r>
      <w:r w:rsidR="00045AD3">
        <w:rPr>
          <w:rFonts w:ascii="Times New Roman" w:hAnsi="Times New Roman" w:cs="Times New Roman"/>
          <w:sz w:val="28"/>
          <w:szCs w:val="28"/>
        </w:rPr>
        <w:t xml:space="preserve"> </w:t>
      </w:r>
      <w:r w:rsidR="001736A7">
        <w:rPr>
          <w:rFonts w:ascii="Times New Roman" w:hAnsi="Times New Roman" w:cs="Times New Roman"/>
          <w:sz w:val="28"/>
          <w:szCs w:val="28"/>
        </w:rPr>
        <w:t xml:space="preserve">In later years, as my confidence as a writer grew, Mafika would every now and then ask me to write a history of our township, </w:t>
      </w:r>
      <w:r w:rsidR="00B6311D">
        <w:rPr>
          <w:rFonts w:ascii="Times New Roman" w:hAnsi="Times New Roman" w:cs="Times New Roman"/>
          <w:sz w:val="28"/>
          <w:szCs w:val="28"/>
        </w:rPr>
        <w:t xml:space="preserve">Mpumalanga, near </w:t>
      </w:r>
      <w:r w:rsidR="001736A7">
        <w:rPr>
          <w:rFonts w:ascii="Times New Roman" w:hAnsi="Times New Roman" w:cs="Times New Roman"/>
          <w:sz w:val="28"/>
          <w:szCs w:val="28"/>
        </w:rPr>
        <w:lastRenderedPageBreak/>
        <w:t xml:space="preserve">Hammarsdale. He had enjoyed my autobiography Touch My Blood, which paid tribute to the township. But he expected a bigger book, a more ambitious tome. He said by writing such a big, we would begin to unshackle ourselves from the monster of apartheid. While he agreed that the system of apartheid was dead, our minds, our souls were still in the clutches of the ghost of apartheid. In order to free ourselves from those clutches, we had to free our history. </w:t>
      </w:r>
    </w:p>
    <w:p w:rsidR="006D4044" w:rsidRDefault="001741C9" w:rsidP="001736A7">
      <w:pPr>
        <w:spacing w:line="480" w:lineRule="auto"/>
        <w:ind w:firstLine="720"/>
        <w:rPr>
          <w:rFonts w:ascii="Times New Roman" w:hAnsi="Times New Roman" w:cs="Times New Roman"/>
          <w:sz w:val="28"/>
          <w:szCs w:val="28"/>
        </w:rPr>
      </w:pPr>
      <w:r>
        <w:rPr>
          <w:rFonts w:ascii="Times New Roman" w:hAnsi="Times New Roman" w:cs="Times New Roman"/>
          <w:sz w:val="28"/>
          <w:szCs w:val="28"/>
        </w:rPr>
        <w:t>Put another way, and as Frantz Fanon once noted, colonialism is not satisfied with holding a people in its grip and emptying the native’s brain of all form and content</w:t>
      </w:r>
      <w:r w:rsidR="00CC7C25">
        <w:rPr>
          <w:rFonts w:ascii="Times New Roman" w:hAnsi="Times New Roman" w:cs="Times New Roman"/>
          <w:sz w:val="28"/>
          <w:szCs w:val="28"/>
        </w:rPr>
        <w:t>. The</w:t>
      </w:r>
      <w:r w:rsidR="005614DA">
        <w:rPr>
          <w:rFonts w:ascii="Times New Roman" w:hAnsi="Times New Roman" w:cs="Times New Roman"/>
          <w:sz w:val="28"/>
          <w:szCs w:val="28"/>
        </w:rPr>
        <w:t xml:space="preserve"> colonialist</w:t>
      </w:r>
      <w:r w:rsidR="00CC7C25">
        <w:rPr>
          <w:rFonts w:ascii="Times New Roman" w:hAnsi="Times New Roman" w:cs="Times New Roman"/>
          <w:sz w:val="28"/>
          <w:szCs w:val="28"/>
        </w:rPr>
        <w:t xml:space="preserve"> turns to the past of the oppressed people and distorts, disfigures and destroys it. </w:t>
      </w:r>
      <w:r w:rsidR="005614DA">
        <w:rPr>
          <w:rFonts w:ascii="Times New Roman" w:hAnsi="Times New Roman" w:cs="Times New Roman"/>
          <w:sz w:val="28"/>
          <w:szCs w:val="28"/>
        </w:rPr>
        <w:t>I concur. And w</w:t>
      </w:r>
      <w:r w:rsidR="00CC7C25">
        <w:rPr>
          <w:rFonts w:ascii="Times New Roman" w:hAnsi="Times New Roman" w:cs="Times New Roman"/>
          <w:sz w:val="28"/>
          <w:szCs w:val="28"/>
        </w:rPr>
        <w:t>ith this in mind, cultural reclamation is therefore an imperative for me as a writer</w:t>
      </w:r>
      <w:r w:rsidR="006D4044">
        <w:rPr>
          <w:rFonts w:ascii="Times New Roman" w:hAnsi="Times New Roman" w:cs="Times New Roman"/>
          <w:sz w:val="28"/>
          <w:szCs w:val="28"/>
        </w:rPr>
        <w:t xml:space="preserve">. </w:t>
      </w:r>
    </w:p>
    <w:p w:rsidR="006D4044" w:rsidRPr="006D4044" w:rsidRDefault="006D4044" w:rsidP="005D0852">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But cultural reclamation dictates that I should know who I am; that I should know who my people are. That is the lesson that I learned from </w:t>
      </w:r>
      <w:r w:rsidR="00E27DD3">
        <w:rPr>
          <w:rFonts w:ascii="Times New Roman" w:hAnsi="Times New Roman" w:cs="Times New Roman"/>
          <w:sz w:val="28"/>
          <w:szCs w:val="28"/>
        </w:rPr>
        <w:t>Mafika Gwala</w:t>
      </w:r>
      <w:r>
        <w:rPr>
          <w:rFonts w:ascii="Times New Roman" w:hAnsi="Times New Roman" w:cs="Times New Roman"/>
          <w:sz w:val="28"/>
          <w:szCs w:val="28"/>
        </w:rPr>
        <w:t>. Without using a sledgehammer</w:t>
      </w:r>
      <w:r w:rsidR="005D0852">
        <w:rPr>
          <w:rFonts w:ascii="Times New Roman" w:hAnsi="Times New Roman" w:cs="Times New Roman"/>
          <w:sz w:val="28"/>
          <w:szCs w:val="28"/>
        </w:rPr>
        <w:t xml:space="preserve"> to drive his point home, he gently</w:t>
      </w:r>
      <w:r>
        <w:rPr>
          <w:rFonts w:ascii="Times New Roman" w:hAnsi="Times New Roman" w:cs="Times New Roman"/>
          <w:sz w:val="28"/>
          <w:szCs w:val="28"/>
        </w:rPr>
        <w:t xml:space="preserve"> let me into the hearts of his people, my people. </w:t>
      </w:r>
      <w:r w:rsidR="005D0852">
        <w:rPr>
          <w:rFonts w:ascii="Times New Roman" w:hAnsi="Times New Roman" w:cs="Times New Roman"/>
          <w:sz w:val="28"/>
          <w:szCs w:val="28"/>
        </w:rPr>
        <w:t>It was as if he had wire</w:t>
      </w:r>
      <w:r w:rsidR="0013731F">
        <w:rPr>
          <w:rFonts w:ascii="Times New Roman" w:hAnsi="Times New Roman" w:cs="Times New Roman"/>
          <w:sz w:val="28"/>
          <w:szCs w:val="28"/>
        </w:rPr>
        <w:t>-</w:t>
      </w:r>
      <w:r w:rsidR="005D0852">
        <w:rPr>
          <w:rFonts w:ascii="Times New Roman" w:hAnsi="Times New Roman" w:cs="Times New Roman"/>
          <w:sz w:val="28"/>
          <w:szCs w:val="28"/>
        </w:rPr>
        <w:t xml:space="preserve">tapped the deepest feelings of the human heart. </w:t>
      </w:r>
      <w:r>
        <w:rPr>
          <w:rFonts w:ascii="Times New Roman" w:hAnsi="Times New Roman" w:cs="Times New Roman"/>
          <w:sz w:val="28"/>
          <w:szCs w:val="28"/>
        </w:rPr>
        <w:t>He went beyond the blood-spattered façade of black reality as portrayed in many literary texts. He</w:t>
      </w:r>
      <w:r w:rsidR="001E620D">
        <w:rPr>
          <w:rFonts w:ascii="Times New Roman" w:hAnsi="Times New Roman" w:cs="Times New Roman"/>
          <w:sz w:val="28"/>
          <w:szCs w:val="28"/>
        </w:rPr>
        <w:t xml:space="preserve"> taught me</w:t>
      </w:r>
      <w:r>
        <w:rPr>
          <w:rFonts w:ascii="Times New Roman" w:hAnsi="Times New Roman" w:cs="Times New Roman"/>
          <w:sz w:val="28"/>
          <w:szCs w:val="28"/>
        </w:rPr>
        <w:t xml:space="preserve"> how to write from a black consciousness perspective</w:t>
      </w:r>
      <w:r w:rsidRPr="006D4044">
        <w:rPr>
          <w:rFonts w:ascii="Times New Roman" w:hAnsi="Times New Roman" w:cs="Times New Roman"/>
          <w:sz w:val="28"/>
          <w:szCs w:val="28"/>
        </w:rPr>
        <w:t xml:space="preserve">. </w:t>
      </w:r>
      <w:r w:rsidR="001E620D">
        <w:rPr>
          <w:rFonts w:ascii="Times New Roman" w:hAnsi="Times New Roman" w:cs="Times New Roman"/>
          <w:sz w:val="28"/>
          <w:szCs w:val="28"/>
        </w:rPr>
        <w:t xml:space="preserve">However, </w:t>
      </w:r>
      <w:r>
        <w:rPr>
          <w:rFonts w:ascii="Times New Roman" w:hAnsi="Times New Roman" w:cs="Times New Roman"/>
          <w:sz w:val="28"/>
          <w:szCs w:val="28"/>
        </w:rPr>
        <w:t>before you reach out f</w:t>
      </w:r>
      <w:r w:rsidRPr="006D4044">
        <w:rPr>
          <w:rFonts w:ascii="Times New Roman" w:hAnsi="Times New Roman" w:cs="Times New Roman"/>
          <w:sz w:val="28"/>
          <w:szCs w:val="28"/>
        </w:rPr>
        <w:t xml:space="preserve">or your Charterist guns </w:t>
      </w:r>
      <w:r>
        <w:rPr>
          <w:rFonts w:ascii="Times New Roman" w:hAnsi="Times New Roman" w:cs="Times New Roman"/>
          <w:sz w:val="28"/>
          <w:szCs w:val="28"/>
        </w:rPr>
        <w:t>and knobkerries, let me</w:t>
      </w:r>
      <w:r w:rsidRPr="006D4044">
        <w:rPr>
          <w:rFonts w:ascii="Times New Roman" w:hAnsi="Times New Roman" w:cs="Times New Roman"/>
          <w:sz w:val="28"/>
          <w:szCs w:val="28"/>
        </w:rPr>
        <w:t xml:space="preserve"> point out that th</w:t>
      </w:r>
      <w:r>
        <w:rPr>
          <w:rFonts w:ascii="Times New Roman" w:hAnsi="Times New Roman" w:cs="Times New Roman"/>
          <w:sz w:val="28"/>
          <w:szCs w:val="28"/>
        </w:rPr>
        <w:t>e Black Consciousness that I am</w:t>
      </w:r>
      <w:r w:rsidRPr="006D4044">
        <w:rPr>
          <w:rFonts w:ascii="Times New Roman" w:hAnsi="Times New Roman" w:cs="Times New Roman"/>
          <w:sz w:val="28"/>
          <w:szCs w:val="28"/>
        </w:rPr>
        <w:t xml:space="preserve"> referring to is not </w:t>
      </w:r>
      <w:r w:rsidR="001E620D">
        <w:rPr>
          <w:rFonts w:ascii="Times New Roman" w:hAnsi="Times New Roman" w:cs="Times New Roman"/>
          <w:sz w:val="28"/>
          <w:szCs w:val="28"/>
        </w:rPr>
        <w:t xml:space="preserve">that </w:t>
      </w:r>
      <w:r w:rsidRPr="006D4044">
        <w:rPr>
          <w:rFonts w:ascii="Times New Roman" w:hAnsi="Times New Roman" w:cs="Times New Roman"/>
          <w:sz w:val="28"/>
          <w:szCs w:val="28"/>
        </w:rPr>
        <w:t>of the narrow sectarian, or party</w:t>
      </w:r>
      <w:r w:rsidR="00A028FF">
        <w:rPr>
          <w:rFonts w:ascii="Times New Roman" w:hAnsi="Times New Roman" w:cs="Times New Roman"/>
          <w:sz w:val="28"/>
          <w:szCs w:val="28"/>
        </w:rPr>
        <w:t>-</w:t>
      </w:r>
      <w:r w:rsidRPr="006D4044">
        <w:rPr>
          <w:rFonts w:ascii="Times New Roman" w:hAnsi="Times New Roman" w:cs="Times New Roman"/>
          <w:sz w:val="28"/>
          <w:szCs w:val="28"/>
        </w:rPr>
        <w:t>political stripe.</w:t>
      </w:r>
      <w:r>
        <w:rPr>
          <w:rFonts w:ascii="Times New Roman" w:hAnsi="Times New Roman" w:cs="Times New Roman"/>
          <w:sz w:val="28"/>
          <w:szCs w:val="28"/>
        </w:rPr>
        <w:t xml:space="preserve"> </w:t>
      </w:r>
      <w:r w:rsidR="001E620D">
        <w:rPr>
          <w:rFonts w:ascii="Times New Roman" w:hAnsi="Times New Roman" w:cs="Times New Roman"/>
          <w:sz w:val="28"/>
          <w:szCs w:val="28"/>
        </w:rPr>
        <w:t>Azapo -</w:t>
      </w:r>
      <w:r w:rsidR="00D55077">
        <w:rPr>
          <w:rFonts w:ascii="Times New Roman" w:hAnsi="Times New Roman" w:cs="Times New Roman"/>
          <w:sz w:val="28"/>
          <w:szCs w:val="28"/>
        </w:rPr>
        <w:t xml:space="preserve"> if it still </w:t>
      </w:r>
      <w:r w:rsidR="00D55077">
        <w:rPr>
          <w:rFonts w:ascii="Times New Roman" w:hAnsi="Times New Roman" w:cs="Times New Roman"/>
          <w:sz w:val="28"/>
          <w:szCs w:val="28"/>
        </w:rPr>
        <w:lastRenderedPageBreak/>
        <w:t>exists</w:t>
      </w:r>
      <w:r w:rsidR="001E620D">
        <w:rPr>
          <w:rFonts w:ascii="Times New Roman" w:hAnsi="Times New Roman" w:cs="Times New Roman"/>
          <w:sz w:val="28"/>
          <w:szCs w:val="28"/>
        </w:rPr>
        <w:t xml:space="preserve"> in any form -</w:t>
      </w:r>
      <w:r w:rsidR="00D55077">
        <w:rPr>
          <w:rFonts w:ascii="Times New Roman" w:hAnsi="Times New Roman" w:cs="Times New Roman"/>
          <w:sz w:val="28"/>
          <w:szCs w:val="28"/>
        </w:rPr>
        <w:t xml:space="preserve"> does not own the black consciousness that I am referring to. Not even the Black Conscious</w:t>
      </w:r>
      <w:r w:rsidR="00A64184">
        <w:rPr>
          <w:rFonts w:ascii="Times New Roman" w:hAnsi="Times New Roman" w:cs="Times New Roman"/>
          <w:sz w:val="28"/>
          <w:szCs w:val="28"/>
        </w:rPr>
        <w:t xml:space="preserve">ness Movement </w:t>
      </w:r>
      <w:r w:rsidR="00D55077">
        <w:rPr>
          <w:rFonts w:ascii="Times New Roman" w:hAnsi="Times New Roman" w:cs="Times New Roman"/>
          <w:sz w:val="28"/>
          <w:szCs w:val="28"/>
        </w:rPr>
        <w:t>of Azania can claim propriety over black consciousness. Black consciousness has no physical or postal address. Black consciousness</w:t>
      </w:r>
      <w:r w:rsidR="00A64184">
        <w:rPr>
          <w:rFonts w:ascii="Times New Roman" w:hAnsi="Times New Roman" w:cs="Times New Roman"/>
          <w:sz w:val="28"/>
          <w:szCs w:val="28"/>
        </w:rPr>
        <w:t xml:space="preserve"> does not have a website. It</w:t>
      </w:r>
      <w:r w:rsidR="00D55077">
        <w:rPr>
          <w:rFonts w:ascii="Times New Roman" w:hAnsi="Times New Roman" w:cs="Times New Roman"/>
          <w:sz w:val="28"/>
          <w:szCs w:val="28"/>
        </w:rPr>
        <w:t xml:space="preserve"> is not listed on Facebook, twitter</w:t>
      </w:r>
      <w:r w:rsidR="00A64184">
        <w:rPr>
          <w:rFonts w:ascii="Times New Roman" w:hAnsi="Times New Roman" w:cs="Times New Roman"/>
          <w:sz w:val="28"/>
          <w:szCs w:val="28"/>
        </w:rPr>
        <w:t>, instagram or what have you</w:t>
      </w:r>
      <w:r w:rsidR="00D55077">
        <w:rPr>
          <w:rFonts w:ascii="Times New Roman" w:hAnsi="Times New Roman" w:cs="Times New Roman"/>
          <w:sz w:val="28"/>
          <w:szCs w:val="28"/>
        </w:rPr>
        <w:t xml:space="preserve">. Black consciousness lists itself in the human spirit. </w:t>
      </w:r>
      <w:r w:rsidRPr="006D4044">
        <w:rPr>
          <w:rFonts w:ascii="Times New Roman" w:hAnsi="Times New Roman" w:cs="Times New Roman"/>
          <w:sz w:val="28"/>
          <w:szCs w:val="28"/>
        </w:rPr>
        <w:t xml:space="preserve"> </w:t>
      </w:r>
    </w:p>
    <w:p w:rsidR="006D4044" w:rsidRDefault="006D4044" w:rsidP="001741C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interpret black consciousness </w:t>
      </w:r>
      <w:r w:rsidR="00D55077">
        <w:rPr>
          <w:rFonts w:ascii="Times New Roman" w:hAnsi="Times New Roman" w:cs="Times New Roman"/>
          <w:sz w:val="28"/>
          <w:szCs w:val="28"/>
        </w:rPr>
        <w:t xml:space="preserve">as an injunction to the highest fulfilment of a people’s possibilities. Stripped of the unfortunate political baggage, black consciousness does not seem to me to be a polarising force.  It is rather a call for the reawakening of the spirit. Wherever people have been oppressed and stripped of their </w:t>
      </w:r>
      <w:r w:rsidR="00FF14AA">
        <w:rPr>
          <w:rFonts w:ascii="Times New Roman" w:hAnsi="Times New Roman" w:cs="Times New Roman"/>
          <w:sz w:val="28"/>
          <w:szCs w:val="28"/>
        </w:rPr>
        <w:t>dignity, the</w:t>
      </w:r>
      <w:r w:rsidR="00D55077">
        <w:rPr>
          <w:rFonts w:ascii="Times New Roman" w:hAnsi="Times New Roman" w:cs="Times New Roman"/>
          <w:sz w:val="28"/>
          <w:szCs w:val="28"/>
        </w:rPr>
        <w:t xml:space="preserve"> first thing they need to do is remember who they are. In other words, go back to the past, have another look at their hist</w:t>
      </w:r>
      <w:r w:rsidR="000A1C12">
        <w:rPr>
          <w:rFonts w:ascii="Times New Roman" w:hAnsi="Times New Roman" w:cs="Times New Roman"/>
          <w:sz w:val="28"/>
          <w:szCs w:val="28"/>
        </w:rPr>
        <w:t xml:space="preserve">orical narratives, shape those </w:t>
      </w:r>
      <w:r w:rsidR="00D55077">
        <w:rPr>
          <w:rFonts w:ascii="Times New Roman" w:hAnsi="Times New Roman" w:cs="Times New Roman"/>
          <w:sz w:val="28"/>
          <w:szCs w:val="28"/>
        </w:rPr>
        <w:t xml:space="preserve">in a manner that is reaffirming and forward-looking. </w:t>
      </w:r>
      <w:r w:rsidR="00A028FF">
        <w:rPr>
          <w:rFonts w:ascii="Times New Roman" w:hAnsi="Times New Roman" w:cs="Times New Roman"/>
          <w:sz w:val="28"/>
          <w:szCs w:val="28"/>
        </w:rPr>
        <w:t xml:space="preserve">As we are confronted with new evidence, as we gain new insights into our past, we shall and should gladly </w:t>
      </w:r>
      <w:r w:rsidR="00D55077">
        <w:rPr>
          <w:rFonts w:ascii="Times New Roman" w:hAnsi="Times New Roman" w:cs="Times New Roman"/>
          <w:sz w:val="28"/>
          <w:szCs w:val="28"/>
        </w:rPr>
        <w:t xml:space="preserve">correct the distortions. </w:t>
      </w:r>
    </w:p>
    <w:p w:rsidR="00FF14AA" w:rsidRDefault="00FF14AA" w:rsidP="001741C9">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Ben Okri amplifies this even further: </w:t>
      </w:r>
    </w:p>
    <w:p w:rsidR="00FF14AA" w:rsidRDefault="00A479F5" w:rsidP="008D291A">
      <w:pPr>
        <w:spacing w:line="240" w:lineRule="auto"/>
        <w:ind w:left="2160"/>
        <w:rPr>
          <w:rFonts w:ascii="Times New Roman" w:hAnsi="Times New Roman" w:cs="Times New Roman"/>
          <w:sz w:val="28"/>
          <w:szCs w:val="28"/>
        </w:rPr>
      </w:pPr>
      <w:r>
        <w:rPr>
          <w:rFonts w:ascii="Times New Roman" w:hAnsi="Times New Roman" w:cs="Times New Roman"/>
          <w:sz w:val="28"/>
          <w:szCs w:val="28"/>
        </w:rPr>
        <w:t xml:space="preserve">The heart of Black Consciousness is a message of ‘becoming’; its goal is not limited, it hints at a continuing journey of self-discovery and self-realisation. This can be as wide and as expansive as the mind that interprets it. There can be no end to </w:t>
      </w:r>
      <w:r w:rsidR="00D15D8E">
        <w:rPr>
          <w:rFonts w:ascii="Times New Roman" w:hAnsi="Times New Roman" w:cs="Times New Roman"/>
          <w:sz w:val="28"/>
          <w:szCs w:val="28"/>
        </w:rPr>
        <w:t xml:space="preserve">a self-realisation. Every day we discover more and more who we can be – this is what Black Consciousness says to me: become who you </w:t>
      </w:r>
      <w:r w:rsidR="001E620D">
        <w:rPr>
          <w:rFonts w:ascii="Times New Roman" w:hAnsi="Times New Roman" w:cs="Times New Roman"/>
          <w:sz w:val="28"/>
          <w:szCs w:val="28"/>
        </w:rPr>
        <w:t>a</w:t>
      </w:r>
      <w:r w:rsidR="00D15D8E">
        <w:rPr>
          <w:rFonts w:ascii="Times New Roman" w:hAnsi="Times New Roman" w:cs="Times New Roman"/>
          <w:sz w:val="28"/>
          <w:szCs w:val="28"/>
        </w:rPr>
        <w:t xml:space="preserve">re, and also, become what you truly can be. It is an </w:t>
      </w:r>
      <w:r w:rsidR="005172E1">
        <w:rPr>
          <w:rFonts w:ascii="Times New Roman" w:hAnsi="Times New Roman" w:cs="Times New Roman"/>
          <w:sz w:val="28"/>
          <w:szCs w:val="28"/>
        </w:rPr>
        <w:t xml:space="preserve">injunction of </w:t>
      </w:r>
      <w:r w:rsidR="00D15D8E">
        <w:rPr>
          <w:rFonts w:ascii="Times New Roman" w:hAnsi="Times New Roman" w:cs="Times New Roman"/>
          <w:sz w:val="28"/>
          <w:szCs w:val="28"/>
        </w:rPr>
        <w:t>greatness.</w:t>
      </w:r>
    </w:p>
    <w:p w:rsidR="008D291A" w:rsidRPr="008D291A" w:rsidRDefault="008D291A" w:rsidP="001736A7">
      <w:pPr>
        <w:spacing w:line="240" w:lineRule="auto"/>
        <w:rPr>
          <w:rFonts w:ascii="Times New Roman" w:hAnsi="Times New Roman" w:cs="Times New Roman"/>
          <w:sz w:val="28"/>
          <w:szCs w:val="28"/>
        </w:rPr>
      </w:pPr>
    </w:p>
    <w:p w:rsidR="008D291A" w:rsidRDefault="008D291A" w:rsidP="008D291A">
      <w:pPr>
        <w:spacing w:line="480" w:lineRule="auto"/>
        <w:ind w:firstLine="720"/>
        <w:rPr>
          <w:rFonts w:ascii="Times New Roman" w:hAnsi="Times New Roman" w:cs="Times New Roman"/>
          <w:sz w:val="28"/>
          <w:szCs w:val="28"/>
        </w:rPr>
      </w:pPr>
      <w:r>
        <w:rPr>
          <w:rFonts w:ascii="Times New Roman" w:hAnsi="Times New Roman" w:cs="Times New Roman"/>
          <w:sz w:val="28"/>
          <w:szCs w:val="28"/>
        </w:rPr>
        <w:t>And so, taking a leaf from Okri’s book, I decided to go back to the past. In</w:t>
      </w:r>
      <w:r w:rsidR="001E620D">
        <w:rPr>
          <w:rFonts w:ascii="Times New Roman" w:hAnsi="Times New Roman" w:cs="Times New Roman"/>
          <w:sz w:val="28"/>
          <w:szCs w:val="28"/>
        </w:rPr>
        <w:t xml:space="preserve"> perambulations </w:t>
      </w:r>
      <w:r>
        <w:rPr>
          <w:rFonts w:ascii="Times New Roman" w:hAnsi="Times New Roman" w:cs="Times New Roman"/>
          <w:sz w:val="28"/>
          <w:szCs w:val="28"/>
        </w:rPr>
        <w:t>of</w:t>
      </w:r>
      <w:r w:rsidR="00A37586" w:rsidRPr="008D291A">
        <w:rPr>
          <w:rFonts w:ascii="Times New Roman" w:hAnsi="Times New Roman" w:cs="Times New Roman"/>
          <w:sz w:val="28"/>
          <w:szCs w:val="28"/>
        </w:rPr>
        <w:t xml:space="preserve"> the pathways, the byways a</w:t>
      </w:r>
      <w:r>
        <w:rPr>
          <w:rFonts w:ascii="Times New Roman" w:hAnsi="Times New Roman" w:cs="Times New Roman"/>
          <w:sz w:val="28"/>
          <w:szCs w:val="28"/>
        </w:rPr>
        <w:t>nd pavements of history, I</w:t>
      </w:r>
      <w:r w:rsidR="00A37586" w:rsidRPr="008D291A">
        <w:rPr>
          <w:rFonts w:ascii="Times New Roman" w:hAnsi="Times New Roman" w:cs="Times New Roman"/>
          <w:sz w:val="28"/>
          <w:szCs w:val="28"/>
        </w:rPr>
        <w:t xml:space="preserve"> stumbled upon a story that was first reduced into a footnote in our history books. </w:t>
      </w:r>
      <w:r>
        <w:rPr>
          <w:rFonts w:ascii="Times New Roman" w:hAnsi="Times New Roman" w:cs="Times New Roman"/>
          <w:sz w:val="28"/>
          <w:szCs w:val="28"/>
        </w:rPr>
        <w:t>A story that effectively had been</w:t>
      </w:r>
      <w:r w:rsidR="00A37586" w:rsidRPr="008D291A">
        <w:rPr>
          <w:rFonts w:ascii="Times New Roman" w:hAnsi="Times New Roman" w:cs="Times New Roman"/>
          <w:sz w:val="28"/>
          <w:szCs w:val="28"/>
        </w:rPr>
        <w:t xml:space="preserve"> obliterated completely from public discourse. This is the story of the sinking of the Mendi. It is easy to glibly reduce it into an event: the mere sinking of a s</w:t>
      </w:r>
      <w:r>
        <w:rPr>
          <w:rFonts w:ascii="Times New Roman" w:hAnsi="Times New Roman" w:cs="Times New Roman"/>
          <w:sz w:val="28"/>
          <w:szCs w:val="28"/>
        </w:rPr>
        <w:t>hip. Hundreds of ships have disappeared</w:t>
      </w:r>
      <w:r w:rsidR="00A37586" w:rsidRPr="008D291A">
        <w:rPr>
          <w:rFonts w:ascii="Times New Roman" w:hAnsi="Times New Roman" w:cs="Times New Roman"/>
          <w:sz w:val="28"/>
          <w:szCs w:val="28"/>
        </w:rPr>
        <w:t xml:space="preserve"> in the high seas ever since man started sailing. So what</w:t>
      </w:r>
      <w:r>
        <w:rPr>
          <w:rFonts w:ascii="Times New Roman" w:hAnsi="Times New Roman" w:cs="Times New Roman"/>
          <w:sz w:val="28"/>
          <w:szCs w:val="28"/>
        </w:rPr>
        <w:t xml:space="preserve"> was so special about the Mendi?</w:t>
      </w:r>
    </w:p>
    <w:p w:rsidR="00A37586" w:rsidRPr="008D291A" w:rsidRDefault="008D291A" w:rsidP="008D291A">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decided focus my literary gaze on the </w:t>
      </w:r>
      <w:proofErr w:type="gramStart"/>
      <w:r>
        <w:rPr>
          <w:rFonts w:ascii="Times New Roman" w:hAnsi="Times New Roman" w:cs="Times New Roman"/>
          <w:sz w:val="28"/>
          <w:szCs w:val="28"/>
        </w:rPr>
        <w:t>Mendi  because</w:t>
      </w:r>
      <w:proofErr w:type="gramEnd"/>
      <w:r>
        <w:rPr>
          <w:rFonts w:ascii="Times New Roman" w:hAnsi="Times New Roman" w:cs="Times New Roman"/>
          <w:sz w:val="28"/>
          <w:szCs w:val="28"/>
        </w:rPr>
        <w:t xml:space="preserve"> this is a story that </w:t>
      </w:r>
      <w:r w:rsidR="00AF2558" w:rsidRPr="008D291A">
        <w:rPr>
          <w:rFonts w:ascii="Times New Roman" w:hAnsi="Times New Roman" w:cs="Times New Roman"/>
          <w:sz w:val="28"/>
          <w:szCs w:val="28"/>
        </w:rPr>
        <w:t>has all the elements that make South African history inter</w:t>
      </w:r>
      <w:r w:rsidR="001E620D">
        <w:rPr>
          <w:rFonts w:ascii="Times New Roman" w:hAnsi="Times New Roman" w:cs="Times New Roman"/>
          <w:sz w:val="28"/>
          <w:szCs w:val="28"/>
        </w:rPr>
        <w:t>esting. And, as we all know, history is contested terrain usually defined by the victors.</w:t>
      </w:r>
      <w:r w:rsidR="00AF2558" w:rsidRPr="008D291A">
        <w:rPr>
          <w:rFonts w:ascii="Times New Roman" w:hAnsi="Times New Roman" w:cs="Times New Roman"/>
          <w:sz w:val="28"/>
          <w:szCs w:val="28"/>
        </w:rPr>
        <w:t xml:space="preserve"> At the heart of the story is: land dispossession; the denial of the native</w:t>
      </w:r>
      <w:r w:rsidR="001E620D">
        <w:rPr>
          <w:rFonts w:ascii="Times New Roman" w:hAnsi="Times New Roman" w:cs="Times New Roman"/>
          <w:sz w:val="28"/>
          <w:szCs w:val="28"/>
        </w:rPr>
        <w:t>’ss</w:t>
      </w:r>
      <w:r w:rsidR="00AF2558" w:rsidRPr="008D291A">
        <w:rPr>
          <w:rFonts w:ascii="Times New Roman" w:hAnsi="Times New Roman" w:cs="Times New Roman"/>
          <w:sz w:val="28"/>
          <w:szCs w:val="28"/>
        </w:rPr>
        <w:t xml:space="preserve"> the right to vote; the separation of the black man from his f</w:t>
      </w:r>
      <w:r w:rsidR="001E620D">
        <w:rPr>
          <w:rFonts w:ascii="Times New Roman" w:hAnsi="Times New Roman" w:cs="Times New Roman"/>
          <w:sz w:val="28"/>
          <w:szCs w:val="28"/>
        </w:rPr>
        <w:t>amily to help the white masters</w:t>
      </w:r>
      <w:r w:rsidR="00AF2558" w:rsidRPr="008D291A">
        <w:rPr>
          <w:rFonts w:ascii="Times New Roman" w:hAnsi="Times New Roman" w:cs="Times New Roman"/>
          <w:sz w:val="28"/>
          <w:szCs w:val="28"/>
        </w:rPr>
        <w:t xml:space="preserve"> </w:t>
      </w:r>
      <w:r w:rsidR="001E620D">
        <w:rPr>
          <w:rFonts w:ascii="Times New Roman" w:hAnsi="Times New Roman" w:cs="Times New Roman"/>
          <w:sz w:val="28"/>
          <w:szCs w:val="28"/>
        </w:rPr>
        <w:t>fatten their wallets, and the s</w:t>
      </w:r>
      <w:r w:rsidR="00F43BE4" w:rsidRPr="008D291A">
        <w:rPr>
          <w:rFonts w:ascii="Times New Roman" w:hAnsi="Times New Roman" w:cs="Times New Roman"/>
          <w:sz w:val="28"/>
          <w:szCs w:val="28"/>
        </w:rPr>
        <w:t>pirit</w:t>
      </w:r>
      <w:r w:rsidR="001E620D">
        <w:rPr>
          <w:rFonts w:ascii="Times New Roman" w:hAnsi="Times New Roman" w:cs="Times New Roman"/>
          <w:sz w:val="28"/>
          <w:szCs w:val="28"/>
        </w:rPr>
        <w:t>ing of</w:t>
      </w:r>
      <w:r w:rsidR="00F43BE4" w:rsidRPr="008D291A">
        <w:rPr>
          <w:rFonts w:ascii="Times New Roman" w:hAnsi="Times New Roman" w:cs="Times New Roman"/>
          <w:sz w:val="28"/>
          <w:szCs w:val="28"/>
        </w:rPr>
        <w:t xml:space="preserve"> this country’s riches to the insatiable banks and museums and art galleries of Europe.</w:t>
      </w:r>
    </w:p>
    <w:p w:rsidR="009B00B9" w:rsidRDefault="00A12726" w:rsidP="009B00B9">
      <w:pPr>
        <w:spacing w:line="480" w:lineRule="auto"/>
        <w:rPr>
          <w:rFonts w:ascii="Times New Roman" w:hAnsi="Times New Roman" w:cs="Times New Roman"/>
          <w:sz w:val="28"/>
          <w:szCs w:val="28"/>
        </w:rPr>
      </w:pPr>
      <w:r w:rsidRPr="008D291A">
        <w:rPr>
          <w:rFonts w:ascii="Times New Roman" w:hAnsi="Times New Roman" w:cs="Times New Roman"/>
          <w:sz w:val="28"/>
          <w:szCs w:val="28"/>
        </w:rPr>
        <w:tab/>
        <w:t xml:space="preserve">The story of the Mendi – before the sinking, during the sinking, and after the sinking </w:t>
      </w:r>
      <w:r w:rsidR="001E620D">
        <w:rPr>
          <w:rFonts w:ascii="Times New Roman" w:hAnsi="Times New Roman" w:cs="Times New Roman"/>
          <w:sz w:val="28"/>
          <w:szCs w:val="28"/>
        </w:rPr>
        <w:t xml:space="preserve">- </w:t>
      </w:r>
      <w:r w:rsidRPr="008D291A">
        <w:rPr>
          <w:rFonts w:ascii="Times New Roman" w:hAnsi="Times New Roman" w:cs="Times New Roman"/>
          <w:sz w:val="28"/>
          <w:szCs w:val="28"/>
        </w:rPr>
        <w:t xml:space="preserve">is one that has never been told. </w:t>
      </w:r>
      <w:r w:rsidR="001E620D">
        <w:rPr>
          <w:rFonts w:ascii="Times New Roman" w:hAnsi="Times New Roman" w:cs="Times New Roman"/>
          <w:sz w:val="28"/>
          <w:szCs w:val="28"/>
        </w:rPr>
        <w:t xml:space="preserve">Yes, Professor Albert Grundlingh of Stellenbosch University has worked hard in generating interest in the story, but aside from his sterling efforts not much scholarship has been channelled towards this very important chapter in the making of this nation. </w:t>
      </w:r>
      <w:r w:rsidRPr="008D291A">
        <w:rPr>
          <w:rFonts w:ascii="Times New Roman" w:hAnsi="Times New Roman" w:cs="Times New Roman"/>
          <w:sz w:val="28"/>
          <w:szCs w:val="28"/>
        </w:rPr>
        <w:t xml:space="preserve">So, relying mainly on </w:t>
      </w:r>
      <w:r w:rsidRPr="008D291A">
        <w:rPr>
          <w:rFonts w:ascii="Times New Roman" w:hAnsi="Times New Roman" w:cs="Times New Roman"/>
          <w:sz w:val="28"/>
          <w:szCs w:val="28"/>
        </w:rPr>
        <w:lastRenderedPageBreak/>
        <w:t xml:space="preserve">newspaper clippings from </w:t>
      </w:r>
      <w:r w:rsidR="001E620D">
        <w:rPr>
          <w:rFonts w:ascii="Times New Roman" w:hAnsi="Times New Roman" w:cs="Times New Roman"/>
          <w:sz w:val="28"/>
          <w:szCs w:val="28"/>
        </w:rPr>
        <w:t>that era, I</w:t>
      </w:r>
      <w:r w:rsidRPr="008D291A">
        <w:rPr>
          <w:rFonts w:ascii="Times New Roman" w:hAnsi="Times New Roman" w:cs="Times New Roman"/>
          <w:sz w:val="28"/>
          <w:szCs w:val="28"/>
        </w:rPr>
        <w:t xml:space="preserve"> embarked on a project to write a novel that re-imagines the sinking. By re-imagining of course, the writer is loyal to the historical facts </w:t>
      </w:r>
      <w:r w:rsidR="0013731F">
        <w:rPr>
          <w:rFonts w:ascii="Times New Roman" w:hAnsi="Times New Roman" w:cs="Times New Roman"/>
          <w:sz w:val="28"/>
          <w:szCs w:val="28"/>
        </w:rPr>
        <w:t xml:space="preserve">- </w:t>
      </w:r>
      <w:r w:rsidRPr="008D291A">
        <w:rPr>
          <w:rFonts w:ascii="Times New Roman" w:hAnsi="Times New Roman" w:cs="Times New Roman"/>
          <w:sz w:val="28"/>
          <w:szCs w:val="28"/>
        </w:rPr>
        <w:t xml:space="preserve">such as they are. And these are the facts: </w:t>
      </w:r>
      <w:r w:rsidR="001736A7">
        <w:rPr>
          <w:rFonts w:ascii="Times New Roman" w:hAnsi="Times New Roman" w:cs="Times New Roman"/>
          <w:sz w:val="28"/>
          <w:szCs w:val="28"/>
        </w:rPr>
        <w:t xml:space="preserve">during the first world war, colonial South Africa sent around 24 000 black men to go and serve in Europe. One of the battalions left the country in January 1917. A month later, </w:t>
      </w:r>
      <w:r w:rsidR="006C2ACA">
        <w:rPr>
          <w:rFonts w:ascii="Times New Roman" w:hAnsi="Times New Roman" w:cs="Times New Roman"/>
          <w:sz w:val="28"/>
          <w:szCs w:val="28"/>
        </w:rPr>
        <w:t xml:space="preserve">the SS Mendi, </w:t>
      </w:r>
      <w:r w:rsidR="001736A7">
        <w:rPr>
          <w:rFonts w:ascii="Times New Roman" w:hAnsi="Times New Roman" w:cs="Times New Roman"/>
          <w:sz w:val="28"/>
          <w:szCs w:val="28"/>
        </w:rPr>
        <w:t>the ship they were travelling in</w:t>
      </w:r>
      <w:r w:rsidR="006C2ACA">
        <w:rPr>
          <w:rFonts w:ascii="Times New Roman" w:hAnsi="Times New Roman" w:cs="Times New Roman"/>
          <w:sz w:val="28"/>
          <w:szCs w:val="28"/>
        </w:rPr>
        <w:t>,</w:t>
      </w:r>
      <w:r w:rsidR="001736A7">
        <w:rPr>
          <w:rFonts w:ascii="Times New Roman" w:hAnsi="Times New Roman" w:cs="Times New Roman"/>
          <w:sz w:val="28"/>
          <w:szCs w:val="28"/>
        </w:rPr>
        <w:t xml:space="preserve"> collided with another ship.</w:t>
      </w:r>
      <w:r w:rsidR="006C2ACA">
        <w:rPr>
          <w:rFonts w:ascii="Times New Roman" w:hAnsi="Times New Roman" w:cs="Times New Roman"/>
          <w:sz w:val="28"/>
          <w:szCs w:val="28"/>
        </w:rPr>
        <w:t xml:space="preserve"> It went under, taking the lives of 646 men.</w:t>
      </w:r>
      <w:r w:rsidR="001736A7">
        <w:rPr>
          <w:rFonts w:ascii="Times New Roman" w:hAnsi="Times New Roman" w:cs="Times New Roman"/>
          <w:sz w:val="28"/>
          <w:szCs w:val="28"/>
        </w:rPr>
        <w:t xml:space="preserve"> </w:t>
      </w:r>
    </w:p>
    <w:p w:rsidR="006C2ACA" w:rsidRDefault="006C2ACA" w:rsidP="009B00B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When I realised that the story of the sinking of the SS Mendi had not been written about in book form, I saw an opportunity. I saw an opportunity to do what Mafika had suggested. To start freeing black South African history from the clutches of colonialists. That is how I got to write my novel Dancing the Death Drill. The book does not only dramatize the sinking of the ship, but it also seeks to answer a number of questions about the state of black South Africans at that time. It’s a pity Mafika Gwala passed away in 2014, when I was still researching the book. I wonder what he would have made of my attempt at living up to his injunction: let’s free our history from the colonial and apartheid past. </w:t>
      </w:r>
    </w:p>
    <w:p w:rsidR="006C2ACA" w:rsidRDefault="006C2ACA" w:rsidP="009B00B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Immediately after the publication of Dancing the Death Drill, I was alerted to yet another story which I call a hidden pocket of our history. The story takes place in 1899. Just weeks before the British declared war on the Boers, those in charge of gold mines in Johannesburg decided to shut down the mines. This </w:t>
      </w:r>
      <w:r>
        <w:rPr>
          <w:rFonts w:ascii="Times New Roman" w:hAnsi="Times New Roman" w:cs="Times New Roman"/>
          <w:sz w:val="28"/>
          <w:szCs w:val="28"/>
        </w:rPr>
        <w:lastRenderedPageBreak/>
        <w:t xml:space="preserve">immediately sparked food riots in the city. There were clashes between black people and the police. But most tragically, it soon occurred </w:t>
      </w:r>
      <w:r w:rsidR="00502BF6">
        <w:rPr>
          <w:rFonts w:ascii="Times New Roman" w:hAnsi="Times New Roman" w:cs="Times New Roman"/>
          <w:sz w:val="28"/>
          <w:szCs w:val="28"/>
        </w:rPr>
        <w:t xml:space="preserve">to everyone </w:t>
      </w:r>
      <w:r>
        <w:rPr>
          <w:rFonts w:ascii="Times New Roman" w:hAnsi="Times New Roman" w:cs="Times New Roman"/>
          <w:sz w:val="28"/>
          <w:szCs w:val="28"/>
        </w:rPr>
        <w:t xml:space="preserve">that black people in Johannesburg were trapped. The trains which would have taken them back home to Zululand, Natal, Transkei, etc, had been taken over by the army. </w:t>
      </w:r>
    </w:p>
    <w:p w:rsidR="006C2ACA" w:rsidRDefault="006C2ACA" w:rsidP="009B00B9">
      <w:pPr>
        <w:spacing w:line="480" w:lineRule="auto"/>
        <w:rPr>
          <w:rFonts w:ascii="Times New Roman" w:hAnsi="Times New Roman" w:cs="Times New Roman"/>
          <w:sz w:val="28"/>
          <w:szCs w:val="28"/>
        </w:rPr>
      </w:pPr>
      <w:r>
        <w:rPr>
          <w:rFonts w:ascii="Times New Roman" w:hAnsi="Times New Roman" w:cs="Times New Roman"/>
          <w:sz w:val="28"/>
          <w:szCs w:val="28"/>
        </w:rPr>
        <w:tab/>
        <w:t>A group of responsible Zulu men thought this could only end in disaster. So they went to a white man who’d been instrumental in bring</w:t>
      </w:r>
      <w:r w:rsidR="00502BF6">
        <w:rPr>
          <w:rFonts w:ascii="Times New Roman" w:hAnsi="Times New Roman" w:cs="Times New Roman"/>
          <w:sz w:val="28"/>
          <w:szCs w:val="28"/>
        </w:rPr>
        <w:t>ing</w:t>
      </w:r>
      <w:r>
        <w:rPr>
          <w:rFonts w:ascii="Times New Roman" w:hAnsi="Times New Roman" w:cs="Times New Roman"/>
          <w:sz w:val="28"/>
          <w:szCs w:val="28"/>
        </w:rPr>
        <w:t xml:space="preserve"> many of them to the mines. His name was John Marwick. However, because of his proficiency in isiZulu, and the fact that he enjoyed an easy rapport with many men, they called him uMuhle. They asked Muhle to communicate with Government, to ensure a safe passage for the Zulu men who were prepared to walk back home. Indeed, Muhle wrote a flurry of letters to the magistrates of the towns that the men and their families would be passing through on their way to Natal and Zululand. In the letters he explained that the magistrates should pacify their communities, warn them not to shoot when they see a huge group of black people approaching. </w:t>
      </w:r>
    </w:p>
    <w:p w:rsidR="006C2ACA" w:rsidRPr="006C2ACA" w:rsidRDefault="006C2ACA" w:rsidP="009B00B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Indeed, on October 7, 1899, a group of just over 7 000 Zulu men, and some women and children, started walking from Johannesburg. It took them 10 days to get to Ladysmith. </w:t>
      </w:r>
      <w:r w:rsidR="00CC21C5">
        <w:rPr>
          <w:rFonts w:ascii="Times New Roman" w:hAnsi="Times New Roman" w:cs="Times New Roman"/>
          <w:sz w:val="28"/>
          <w:szCs w:val="28"/>
        </w:rPr>
        <w:t xml:space="preserve">Sadly, in reporting the story, the newspapers of the time only focused on the white man, John Muhle Marwick. The 7 000 black people he was walking with were simply referred to as Natives. Their names were not mentioned. Their story, as a result, was never told. With Mafika Gwala’s words still ringing in </w:t>
      </w:r>
      <w:r w:rsidR="00CC21C5">
        <w:rPr>
          <w:rFonts w:ascii="Times New Roman" w:hAnsi="Times New Roman" w:cs="Times New Roman"/>
          <w:sz w:val="28"/>
          <w:szCs w:val="28"/>
        </w:rPr>
        <w:lastRenderedPageBreak/>
        <w:t xml:space="preserve">my ears after so long, I </w:t>
      </w:r>
      <w:r w:rsidR="00502BF6">
        <w:rPr>
          <w:rFonts w:ascii="Times New Roman" w:hAnsi="Times New Roman" w:cs="Times New Roman"/>
          <w:sz w:val="28"/>
          <w:szCs w:val="28"/>
        </w:rPr>
        <w:t>thought I should</w:t>
      </w:r>
      <w:r w:rsidR="00CC21C5">
        <w:rPr>
          <w:rFonts w:ascii="Times New Roman" w:hAnsi="Times New Roman" w:cs="Times New Roman"/>
          <w:sz w:val="28"/>
          <w:szCs w:val="28"/>
        </w:rPr>
        <w:t xml:space="preserve"> correct this. Only through telling the story from the black perspective would I bring a semblance of justice and closure to the narrative. Which is why in September this year, I published my new historical novel, The Longest March. </w:t>
      </w:r>
    </w:p>
    <w:p w:rsidR="00770626" w:rsidRPr="008D291A" w:rsidRDefault="00D01F87" w:rsidP="007645C2">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Thanks to the inheritance left to us by </w:t>
      </w:r>
      <w:r w:rsidR="00CC21C5">
        <w:rPr>
          <w:rFonts w:ascii="Times New Roman" w:hAnsi="Times New Roman" w:cs="Times New Roman"/>
          <w:sz w:val="28"/>
          <w:szCs w:val="28"/>
        </w:rPr>
        <w:t>Mafika Pascal Gwala</w:t>
      </w:r>
      <w:r w:rsidR="00C42EF1">
        <w:rPr>
          <w:rFonts w:ascii="Times New Roman" w:hAnsi="Times New Roman" w:cs="Times New Roman"/>
          <w:sz w:val="28"/>
          <w:szCs w:val="28"/>
        </w:rPr>
        <w:t>, we have made the choice to continue with</w:t>
      </w:r>
      <w:r w:rsidR="00D67572">
        <w:rPr>
          <w:rFonts w:ascii="Times New Roman" w:hAnsi="Times New Roman" w:cs="Times New Roman"/>
          <w:sz w:val="28"/>
          <w:szCs w:val="28"/>
        </w:rPr>
        <w:t xml:space="preserve"> the</w:t>
      </w:r>
      <w:r>
        <w:rPr>
          <w:rFonts w:ascii="Times New Roman" w:hAnsi="Times New Roman" w:cs="Times New Roman"/>
          <w:sz w:val="28"/>
          <w:szCs w:val="28"/>
        </w:rPr>
        <w:t xml:space="preserve"> journey towards finding and celebrating, through our literature, the elusive human spirit. </w:t>
      </w:r>
      <w:r w:rsidR="00502BF6">
        <w:rPr>
          <w:rFonts w:ascii="Times New Roman" w:hAnsi="Times New Roman" w:cs="Times New Roman"/>
          <w:sz w:val="28"/>
          <w:szCs w:val="28"/>
        </w:rPr>
        <w:t xml:space="preserve">We are rescuing our history from our past masters. We are building a firm and sturdy monument to our history, building it brick by brick. </w:t>
      </w:r>
      <w:r w:rsidR="00D67572">
        <w:rPr>
          <w:rFonts w:ascii="Times New Roman" w:hAnsi="Times New Roman" w:cs="Times New Roman"/>
          <w:sz w:val="28"/>
          <w:szCs w:val="28"/>
        </w:rPr>
        <w:t>The</w:t>
      </w:r>
      <w:r w:rsidR="00C42EF1">
        <w:rPr>
          <w:rFonts w:ascii="Times New Roman" w:hAnsi="Times New Roman" w:cs="Times New Roman"/>
          <w:sz w:val="28"/>
          <w:szCs w:val="28"/>
        </w:rPr>
        <w:t xml:space="preserve"> choice we have made today projects itself backwards and changes our past actions </w:t>
      </w:r>
      <w:r w:rsidR="00C42EF1" w:rsidRPr="00441AA2">
        <w:rPr>
          <w:rFonts w:ascii="Times New Roman" w:hAnsi="Times New Roman" w:cs="Times New Roman"/>
          <w:i/>
          <w:sz w:val="28"/>
          <w:szCs w:val="28"/>
        </w:rPr>
        <w:t>and</w:t>
      </w:r>
      <w:r w:rsidR="00C42EF1">
        <w:rPr>
          <w:rFonts w:ascii="Times New Roman" w:hAnsi="Times New Roman" w:cs="Times New Roman"/>
          <w:sz w:val="28"/>
          <w:szCs w:val="28"/>
        </w:rPr>
        <w:t xml:space="preserve"> inactions. In other words, this is the time for our redemption.</w:t>
      </w:r>
    </w:p>
    <w:p w:rsidR="00D460C3" w:rsidRPr="008D291A" w:rsidRDefault="00D460C3" w:rsidP="00037F3D">
      <w:pPr>
        <w:spacing w:line="480" w:lineRule="auto"/>
        <w:rPr>
          <w:rFonts w:ascii="Times New Roman" w:hAnsi="Times New Roman" w:cs="Times New Roman"/>
          <w:sz w:val="28"/>
          <w:szCs w:val="28"/>
        </w:rPr>
      </w:pPr>
    </w:p>
    <w:p w:rsidR="00FE2D3B" w:rsidRPr="00240191" w:rsidRDefault="0086555D" w:rsidP="00037F3D">
      <w:pPr>
        <w:spacing w:line="480" w:lineRule="auto"/>
        <w:rPr>
          <w:rFonts w:ascii="Times New Roman" w:hAnsi="Times New Roman" w:cs="Times New Roman"/>
          <w:b/>
          <w:sz w:val="28"/>
          <w:szCs w:val="28"/>
        </w:rPr>
      </w:pPr>
      <w:r>
        <w:rPr>
          <w:rFonts w:ascii="Times New Roman" w:hAnsi="Times New Roman" w:cs="Times New Roman"/>
          <w:b/>
          <w:sz w:val="28"/>
          <w:szCs w:val="28"/>
        </w:rPr>
        <w:t>Works C</w:t>
      </w:r>
      <w:r w:rsidR="00FE2D3B" w:rsidRPr="00240191">
        <w:rPr>
          <w:rFonts w:ascii="Times New Roman" w:hAnsi="Times New Roman" w:cs="Times New Roman"/>
          <w:b/>
          <w:sz w:val="28"/>
          <w:szCs w:val="28"/>
        </w:rPr>
        <w:t>ited</w:t>
      </w:r>
    </w:p>
    <w:p w:rsidR="00FE2D3B" w:rsidRPr="008D291A" w:rsidRDefault="004E3875" w:rsidP="00037F3D">
      <w:pPr>
        <w:spacing w:line="480" w:lineRule="auto"/>
        <w:rPr>
          <w:rFonts w:ascii="Times New Roman" w:hAnsi="Times New Roman" w:cs="Times New Roman"/>
          <w:sz w:val="28"/>
          <w:szCs w:val="28"/>
        </w:rPr>
      </w:pPr>
      <w:r>
        <w:rPr>
          <w:rFonts w:ascii="Times New Roman" w:hAnsi="Times New Roman" w:cs="Times New Roman"/>
          <w:sz w:val="28"/>
          <w:szCs w:val="28"/>
        </w:rPr>
        <w:t xml:space="preserve">Adesanmi, Pius - </w:t>
      </w:r>
      <w:r w:rsidRPr="00681743">
        <w:rPr>
          <w:rFonts w:ascii="Times New Roman" w:hAnsi="Times New Roman" w:cs="Times New Roman"/>
          <w:i/>
          <w:sz w:val="28"/>
          <w:szCs w:val="28"/>
        </w:rPr>
        <w:t>#WhoOwnsTheProblem</w:t>
      </w:r>
      <w:r>
        <w:rPr>
          <w:rFonts w:ascii="Times New Roman" w:hAnsi="Times New Roman" w:cs="Times New Roman"/>
          <w:sz w:val="28"/>
          <w:szCs w:val="28"/>
        </w:rPr>
        <w:t xml:space="preserve">. </w:t>
      </w:r>
      <w:r w:rsidR="00681743">
        <w:rPr>
          <w:rFonts w:ascii="Times New Roman" w:hAnsi="Times New Roman" w:cs="Times New Roman"/>
          <w:sz w:val="28"/>
          <w:szCs w:val="28"/>
        </w:rPr>
        <w:t xml:space="preserve">Pius Adesanmi </w:t>
      </w:r>
      <w:r>
        <w:rPr>
          <w:rFonts w:ascii="Times New Roman" w:hAnsi="Times New Roman" w:cs="Times New Roman"/>
          <w:sz w:val="28"/>
          <w:szCs w:val="28"/>
        </w:rPr>
        <w:t xml:space="preserve">Blog: </w:t>
      </w:r>
      <w:r w:rsidR="00681743">
        <w:rPr>
          <w:rFonts w:ascii="Times New Roman" w:hAnsi="Times New Roman" w:cs="Times New Roman"/>
          <w:sz w:val="28"/>
          <w:szCs w:val="28"/>
        </w:rPr>
        <w:t>May 31, 2014</w:t>
      </w:r>
    </w:p>
    <w:p w:rsidR="009E7468" w:rsidRDefault="009E7468" w:rsidP="00037F3D">
      <w:pPr>
        <w:spacing w:line="480" w:lineRule="auto"/>
        <w:rPr>
          <w:rFonts w:ascii="Times New Roman" w:hAnsi="Times New Roman" w:cs="Times New Roman"/>
          <w:sz w:val="28"/>
          <w:szCs w:val="28"/>
        </w:rPr>
      </w:pPr>
      <w:r w:rsidRPr="008D291A">
        <w:rPr>
          <w:rFonts w:ascii="Times New Roman" w:hAnsi="Times New Roman" w:cs="Times New Roman"/>
          <w:sz w:val="28"/>
          <w:szCs w:val="28"/>
        </w:rPr>
        <w:t xml:space="preserve">Auster, Paul – </w:t>
      </w:r>
      <w:r w:rsidRPr="008D291A">
        <w:rPr>
          <w:rFonts w:ascii="Times New Roman" w:hAnsi="Times New Roman" w:cs="Times New Roman"/>
          <w:i/>
          <w:sz w:val="28"/>
          <w:szCs w:val="28"/>
        </w:rPr>
        <w:t>The Art of Hunger</w:t>
      </w:r>
      <w:r w:rsidRPr="008D291A">
        <w:rPr>
          <w:rFonts w:ascii="Times New Roman" w:hAnsi="Times New Roman" w:cs="Times New Roman"/>
          <w:sz w:val="28"/>
          <w:szCs w:val="28"/>
        </w:rPr>
        <w:t>. New York: Penguin Books, 1993</w:t>
      </w:r>
    </w:p>
    <w:p w:rsidR="0053034A" w:rsidRDefault="0053034A" w:rsidP="00037F3D">
      <w:pPr>
        <w:spacing w:line="480" w:lineRule="auto"/>
        <w:rPr>
          <w:rFonts w:ascii="Times New Roman" w:hAnsi="Times New Roman" w:cs="Times New Roman"/>
          <w:sz w:val="28"/>
          <w:szCs w:val="28"/>
        </w:rPr>
      </w:pPr>
      <w:r>
        <w:rPr>
          <w:rFonts w:ascii="Times New Roman" w:hAnsi="Times New Roman" w:cs="Times New Roman"/>
          <w:sz w:val="28"/>
          <w:szCs w:val="28"/>
        </w:rPr>
        <w:t xml:space="preserve">Hirson, Dennis – </w:t>
      </w:r>
      <w:r w:rsidRPr="0053034A">
        <w:rPr>
          <w:rFonts w:ascii="Times New Roman" w:hAnsi="Times New Roman" w:cs="Times New Roman"/>
          <w:i/>
          <w:sz w:val="28"/>
          <w:szCs w:val="28"/>
        </w:rPr>
        <w:t>White Scars: On Reading and Rites of Passage</w:t>
      </w:r>
      <w:r>
        <w:rPr>
          <w:rFonts w:ascii="Times New Roman" w:hAnsi="Times New Roman" w:cs="Times New Roman"/>
          <w:sz w:val="28"/>
          <w:szCs w:val="28"/>
        </w:rPr>
        <w:t>. Johannesburg: Jacana Media, 2006</w:t>
      </w:r>
    </w:p>
    <w:p w:rsidR="000A1C12" w:rsidRPr="008D291A" w:rsidRDefault="000A1C12" w:rsidP="00037F3D">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Okri, Ben – </w:t>
      </w:r>
      <w:r w:rsidRPr="000A1C12">
        <w:rPr>
          <w:rFonts w:ascii="Times New Roman" w:hAnsi="Times New Roman" w:cs="Times New Roman"/>
          <w:i/>
          <w:sz w:val="28"/>
          <w:szCs w:val="28"/>
        </w:rPr>
        <w:t xml:space="preserve">Biko </w:t>
      </w:r>
      <w:r w:rsidR="00441AA2">
        <w:rPr>
          <w:rFonts w:ascii="Times New Roman" w:hAnsi="Times New Roman" w:cs="Times New Roman"/>
          <w:i/>
          <w:sz w:val="28"/>
          <w:szCs w:val="28"/>
        </w:rPr>
        <w:t>and the Toug</w:t>
      </w:r>
      <w:r w:rsidRPr="000A1C12">
        <w:rPr>
          <w:rFonts w:ascii="Times New Roman" w:hAnsi="Times New Roman" w:cs="Times New Roman"/>
          <w:i/>
          <w:sz w:val="28"/>
          <w:szCs w:val="28"/>
        </w:rPr>
        <w:t>h Alchemy of Africa – 13</w:t>
      </w:r>
      <w:r w:rsidRPr="000A1C12">
        <w:rPr>
          <w:rFonts w:ascii="Times New Roman" w:hAnsi="Times New Roman" w:cs="Times New Roman"/>
          <w:i/>
          <w:sz w:val="28"/>
          <w:szCs w:val="28"/>
          <w:vertAlign w:val="superscript"/>
        </w:rPr>
        <w:t>th</w:t>
      </w:r>
      <w:r w:rsidR="00441AA2">
        <w:rPr>
          <w:rFonts w:ascii="Times New Roman" w:hAnsi="Times New Roman" w:cs="Times New Roman"/>
          <w:i/>
          <w:sz w:val="28"/>
          <w:szCs w:val="28"/>
        </w:rPr>
        <w:t xml:space="preserve"> Steve Biko Annual Memorial</w:t>
      </w:r>
      <w:r w:rsidRPr="000A1C12">
        <w:rPr>
          <w:rFonts w:ascii="Times New Roman" w:hAnsi="Times New Roman" w:cs="Times New Roman"/>
          <w:i/>
          <w:sz w:val="28"/>
          <w:szCs w:val="28"/>
        </w:rPr>
        <w:t xml:space="preserve"> Lecture.</w:t>
      </w:r>
      <w:r>
        <w:rPr>
          <w:rFonts w:ascii="Times New Roman" w:hAnsi="Times New Roman" w:cs="Times New Roman"/>
          <w:sz w:val="28"/>
          <w:szCs w:val="28"/>
        </w:rPr>
        <w:t xml:space="preserve"> University of Cape Town, 12 September 2012 </w:t>
      </w:r>
    </w:p>
    <w:p w:rsidR="006B4574" w:rsidRPr="001B4A83" w:rsidRDefault="006B4574" w:rsidP="006B4574">
      <w:pPr>
        <w:pStyle w:val="NormalWeb"/>
        <w:numPr>
          <w:ilvl w:val="0"/>
          <w:numId w:val="10"/>
        </w:numPr>
        <w:textAlignment w:val="top"/>
        <w:rPr>
          <w:b/>
          <w:bCs/>
          <w:color w:val="000000"/>
          <w:sz w:val="28"/>
          <w:szCs w:val="28"/>
        </w:rPr>
      </w:pPr>
      <w:r w:rsidRPr="001B4A83">
        <w:rPr>
          <w:sz w:val="28"/>
          <w:szCs w:val="28"/>
        </w:rPr>
        <w:t xml:space="preserve">Fred Khumalo is a journalist, short story writer and novelist based in Johannesburg. His new book </w:t>
      </w:r>
      <w:r w:rsidRPr="001B4A83">
        <w:rPr>
          <w:i/>
          <w:sz w:val="28"/>
          <w:szCs w:val="28"/>
        </w:rPr>
        <w:t>The Longest March</w:t>
      </w:r>
      <w:r w:rsidRPr="001B4A83">
        <w:rPr>
          <w:sz w:val="28"/>
          <w:szCs w:val="28"/>
        </w:rPr>
        <w:t xml:space="preserve">, out in September 2019, is a reimagining of a march by 7000 Zulu men from Johannesburg to Natal at the outbreak of the Anglo-Boer War. His previous novel </w:t>
      </w:r>
      <w:r w:rsidRPr="001B4A83">
        <w:rPr>
          <w:i/>
          <w:sz w:val="28"/>
          <w:szCs w:val="28"/>
        </w:rPr>
        <w:t>Dancing the Death Drill</w:t>
      </w:r>
      <w:r w:rsidRPr="001B4A83">
        <w:rPr>
          <w:sz w:val="28"/>
          <w:szCs w:val="28"/>
        </w:rPr>
        <w:t xml:space="preserve">, based upon the sinking of the SS Mendi during First World War, won the 2019 Humanities and Social Sciences Award.  A stage adaptation of it was performed to rave reviews at the Royal Opera House in London, and also at the Bergen International Festival in Norway, in 2019. In September 2019, the play toured Australia. His other books are: </w:t>
      </w:r>
      <w:r w:rsidRPr="001B4A83">
        <w:rPr>
          <w:i/>
          <w:sz w:val="28"/>
          <w:szCs w:val="28"/>
        </w:rPr>
        <w:t xml:space="preserve">Talk of the Town and Other Stories </w:t>
      </w:r>
      <w:r w:rsidRPr="001B4A83">
        <w:rPr>
          <w:sz w:val="28"/>
          <w:szCs w:val="28"/>
        </w:rPr>
        <w:t>(short stories</w:t>
      </w:r>
      <w:r w:rsidRPr="001B4A83">
        <w:rPr>
          <w:i/>
          <w:sz w:val="28"/>
          <w:szCs w:val="28"/>
        </w:rPr>
        <w:t>)</w:t>
      </w:r>
      <w:r w:rsidRPr="001B4A83">
        <w:rPr>
          <w:sz w:val="28"/>
          <w:szCs w:val="28"/>
        </w:rPr>
        <w:t xml:space="preserve">, </w:t>
      </w:r>
      <w:r w:rsidRPr="001B4A83">
        <w:rPr>
          <w:i/>
          <w:sz w:val="28"/>
          <w:szCs w:val="28"/>
        </w:rPr>
        <w:t xml:space="preserve">Bitches’ Brew </w:t>
      </w:r>
      <w:r w:rsidRPr="001B4A83">
        <w:rPr>
          <w:sz w:val="28"/>
          <w:szCs w:val="28"/>
        </w:rPr>
        <w:t>(novel)</w:t>
      </w:r>
      <w:r w:rsidRPr="001B4A83">
        <w:rPr>
          <w:i/>
          <w:sz w:val="28"/>
          <w:szCs w:val="28"/>
        </w:rPr>
        <w:t xml:space="preserve">, Touch My Blood </w:t>
      </w:r>
      <w:r w:rsidRPr="001B4A83">
        <w:rPr>
          <w:sz w:val="28"/>
          <w:szCs w:val="28"/>
        </w:rPr>
        <w:t>(autobiography)</w:t>
      </w:r>
      <w:r w:rsidRPr="001B4A83">
        <w:rPr>
          <w:i/>
          <w:sz w:val="28"/>
          <w:szCs w:val="28"/>
        </w:rPr>
        <w:t xml:space="preserve">, Seven Steps to Heaven </w:t>
      </w:r>
      <w:r w:rsidRPr="001B4A83">
        <w:rPr>
          <w:sz w:val="28"/>
          <w:szCs w:val="28"/>
        </w:rPr>
        <w:t>(novel),</w:t>
      </w:r>
      <w:r w:rsidRPr="001B4A83">
        <w:rPr>
          <w:i/>
          <w:sz w:val="28"/>
          <w:szCs w:val="28"/>
        </w:rPr>
        <w:t xml:space="preserve"> Zulu Boy Gone Crazy </w:t>
      </w:r>
      <w:r w:rsidRPr="001B4A83">
        <w:rPr>
          <w:sz w:val="28"/>
          <w:szCs w:val="28"/>
        </w:rPr>
        <w:t>(essays)</w:t>
      </w:r>
      <w:r w:rsidRPr="001B4A83">
        <w:rPr>
          <w:i/>
          <w:sz w:val="28"/>
          <w:szCs w:val="28"/>
        </w:rPr>
        <w:t xml:space="preserve">, The Lighter Side of Life on Robben Island </w:t>
      </w:r>
      <w:r w:rsidRPr="001B4A83">
        <w:rPr>
          <w:sz w:val="28"/>
          <w:szCs w:val="28"/>
        </w:rPr>
        <w:t>(essays)</w:t>
      </w:r>
      <w:r w:rsidRPr="001B4A83">
        <w:rPr>
          <w:i/>
          <w:sz w:val="28"/>
          <w:szCs w:val="28"/>
        </w:rPr>
        <w:t xml:space="preserve"> #ZuptasMustFall and Other Rants </w:t>
      </w:r>
      <w:r w:rsidRPr="001B4A83">
        <w:rPr>
          <w:sz w:val="28"/>
          <w:szCs w:val="28"/>
        </w:rPr>
        <w:t xml:space="preserve">(essays).  He holds an MA Creative Writing from Wits University, is a Nieman Fellow at Harvard University, a Fellow at the </w:t>
      </w:r>
      <w:r w:rsidRPr="001B4A83">
        <w:rPr>
          <w:bCs/>
          <w:color w:val="000000"/>
          <w:sz w:val="28"/>
          <w:szCs w:val="28"/>
        </w:rPr>
        <w:t>Academy of the Arts of the World (Cologne, Germany)</w:t>
      </w:r>
      <w:r w:rsidRPr="001B4A83">
        <w:rPr>
          <w:b/>
          <w:bCs/>
          <w:color w:val="000000"/>
          <w:sz w:val="28"/>
          <w:szCs w:val="28"/>
        </w:rPr>
        <w:t xml:space="preserve"> </w:t>
      </w:r>
      <w:r w:rsidRPr="001B4A83">
        <w:rPr>
          <w:sz w:val="28"/>
          <w:szCs w:val="28"/>
        </w:rPr>
        <w:t>and also a PhD (Creative Writing) candidate at the University of Pretoria</w:t>
      </w:r>
    </w:p>
    <w:p w:rsidR="006B4574" w:rsidRPr="00805E34" w:rsidRDefault="006B4574" w:rsidP="006B4574">
      <w:pPr>
        <w:rPr>
          <w:rFonts w:ascii="Times New Roman" w:hAnsi="Times New Roman"/>
          <w:sz w:val="24"/>
          <w:szCs w:val="24"/>
        </w:rPr>
      </w:pPr>
    </w:p>
    <w:p w:rsidR="009B6195" w:rsidRDefault="009B6195" w:rsidP="00037F3D">
      <w:pPr>
        <w:spacing w:line="480" w:lineRule="auto"/>
        <w:rPr>
          <w:rFonts w:ascii="Times New Roman" w:hAnsi="Times New Roman" w:cs="Times New Roman"/>
          <w:sz w:val="28"/>
          <w:szCs w:val="28"/>
        </w:rPr>
      </w:pPr>
    </w:p>
    <w:sectPr w:rsidR="009B6195" w:rsidSect="00E21F0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50" w:rsidRDefault="00F43C50" w:rsidP="00261E99">
      <w:pPr>
        <w:spacing w:after="0" w:line="240" w:lineRule="auto"/>
      </w:pPr>
      <w:r>
        <w:separator/>
      </w:r>
    </w:p>
  </w:endnote>
  <w:endnote w:type="continuationSeparator" w:id="0">
    <w:p w:rsidR="00F43C50" w:rsidRDefault="00F43C50" w:rsidP="00261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50" w:rsidRDefault="00F43C50" w:rsidP="00261E99">
      <w:pPr>
        <w:spacing w:after="0" w:line="240" w:lineRule="auto"/>
      </w:pPr>
      <w:r>
        <w:separator/>
      </w:r>
    </w:p>
  </w:footnote>
  <w:footnote w:type="continuationSeparator" w:id="0">
    <w:p w:rsidR="00F43C50" w:rsidRDefault="00F43C50" w:rsidP="00261E99">
      <w:pPr>
        <w:spacing w:after="0" w:line="240" w:lineRule="auto"/>
      </w:pPr>
      <w:r>
        <w:continuationSeparator/>
      </w:r>
    </w:p>
  </w:footnote>
  <w:footnote w:id="1">
    <w:p w:rsidR="00844C43" w:rsidRPr="00715775" w:rsidRDefault="00844C43" w:rsidP="00D460C3">
      <w:pPr>
        <w:pStyle w:val="FootnoteText"/>
        <w:rPr>
          <w:lang w:val="en-US"/>
        </w:rPr>
      </w:pPr>
      <w:r>
        <w:rPr>
          <w:rStyle w:val="FootnoteReference"/>
        </w:rPr>
        <w:footnoteRef/>
      </w:r>
      <w:r>
        <w:t xml:space="preserve"> </w:t>
      </w:r>
      <w:r>
        <w:rPr>
          <w:lang w:val="en-US"/>
        </w:rPr>
        <w:t>White Scars: On Reading and Rites of Passage</w:t>
      </w:r>
    </w:p>
  </w:footnote>
  <w:footnote w:id="2">
    <w:p w:rsidR="00844C43" w:rsidRPr="00261E99" w:rsidRDefault="00844C43" w:rsidP="0013155E">
      <w:pPr>
        <w:pStyle w:val="FootnoteText"/>
        <w:rPr>
          <w:lang w:val="en-US"/>
        </w:rPr>
      </w:pPr>
      <w:r>
        <w:rPr>
          <w:rStyle w:val="FootnoteReference"/>
        </w:rPr>
        <w:footnoteRef/>
      </w:r>
      <w:r>
        <w:t xml:space="preserve"> #WhoOwnsTheProblem – Address delivered at the Fourth Annual African Renaissance for Unity Conference convened by the Africa Institute of South Africa and the Thabo Mbeki African Leadership Institute, Pretoria, South Africa, on May 22, 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23714"/>
      <w:docPartObj>
        <w:docPartGallery w:val="Page Numbers (Top of Page)"/>
        <w:docPartUnique/>
      </w:docPartObj>
    </w:sdtPr>
    <w:sdtEndPr>
      <w:rPr>
        <w:noProof/>
      </w:rPr>
    </w:sdtEndPr>
    <w:sdtContent>
      <w:p w:rsidR="000310C4" w:rsidRDefault="00E21F00">
        <w:pPr>
          <w:pStyle w:val="Header"/>
          <w:jc w:val="right"/>
        </w:pPr>
        <w:r>
          <w:fldChar w:fldCharType="begin"/>
        </w:r>
        <w:r w:rsidR="000310C4">
          <w:instrText xml:space="preserve"> PAGE   \* MERGEFORMAT </w:instrText>
        </w:r>
        <w:r>
          <w:fldChar w:fldCharType="separate"/>
        </w:r>
        <w:r w:rsidR="00460171">
          <w:rPr>
            <w:noProof/>
          </w:rPr>
          <w:t>1</w:t>
        </w:r>
        <w:r>
          <w:rPr>
            <w:noProof/>
          </w:rPr>
          <w:fldChar w:fldCharType="end"/>
        </w:r>
      </w:p>
    </w:sdtContent>
  </w:sdt>
  <w:p w:rsidR="000310C4" w:rsidRDefault="00031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41DC"/>
    <w:multiLevelType w:val="hybridMultilevel"/>
    <w:tmpl w:val="958825FA"/>
    <w:lvl w:ilvl="0" w:tplc="5B2C00A8">
      <w:start w:val="1"/>
      <w:numFmt w:val="bullet"/>
      <w:lvlText w:val=""/>
      <w:lvlJc w:val="left"/>
      <w:pPr>
        <w:tabs>
          <w:tab w:val="num" w:pos="720"/>
        </w:tabs>
        <w:ind w:left="720" w:hanging="360"/>
      </w:pPr>
      <w:rPr>
        <w:rFonts w:ascii="Wingdings 2" w:hAnsi="Wingdings 2" w:hint="default"/>
      </w:rPr>
    </w:lvl>
    <w:lvl w:ilvl="1" w:tplc="63DA12FC" w:tentative="1">
      <w:start w:val="1"/>
      <w:numFmt w:val="bullet"/>
      <w:lvlText w:val=""/>
      <w:lvlJc w:val="left"/>
      <w:pPr>
        <w:tabs>
          <w:tab w:val="num" w:pos="1440"/>
        </w:tabs>
        <w:ind w:left="1440" w:hanging="360"/>
      </w:pPr>
      <w:rPr>
        <w:rFonts w:ascii="Wingdings 2" w:hAnsi="Wingdings 2" w:hint="default"/>
      </w:rPr>
    </w:lvl>
    <w:lvl w:ilvl="2" w:tplc="96E8C008" w:tentative="1">
      <w:start w:val="1"/>
      <w:numFmt w:val="bullet"/>
      <w:lvlText w:val=""/>
      <w:lvlJc w:val="left"/>
      <w:pPr>
        <w:tabs>
          <w:tab w:val="num" w:pos="2160"/>
        </w:tabs>
        <w:ind w:left="2160" w:hanging="360"/>
      </w:pPr>
      <w:rPr>
        <w:rFonts w:ascii="Wingdings 2" w:hAnsi="Wingdings 2" w:hint="default"/>
      </w:rPr>
    </w:lvl>
    <w:lvl w:ilvl="3" w:tplc="6FC8D1BE" w:tentative="1">
      <w:start w:val="1"/>
      <w:numFmt w:val="bullet"/>
      <w:lvlText w:val=""/>
      <w:lvlJc w:val="left"/>
      <w:pPr>
        <w:tabs>
          <w:tab w:val="num" w:pos="2880"/>
        </w:tabs>
        <w:ind w:left="2880" w:hanging="360"/>
      </w:pPr>
      <w:rPr>
        <w:rFonts w:ascii="Wingdings 2" w:hAnsi="Wingdings 2" w:hint="default"/>
      </w:rPr>
    </w:lvl>
    <w:lvl w:ilvl="4" w:tplc="FDB242E4" w:tentative="1">
      <w:start w:val="1"/>
      <w:numFmt w:val="bullet"/>
      <w:lvlText w:val=""/>
      <w:lvlJc w:val="left"/>
      <w:pPr>
        <w:tabs>
          <w:tab w:val="num" w:pos="3600"/>
        </w:tabs>
        <w:ind w:left="3600" w:hanging="360"/>
      </w:pPr>
      <w:rPr>
        <w:rFonts w:ascii="Wingdings 2" w:hAnsi="Wingdings 2" w:hint="default"/>
      </w:rPr>
    </w:lvl>
    <w:lvl w:ilvl="5" w:tplc="A5EAB0EE" w:tentative="1">
      <w:start w:val="1"/>
      <w:numFmt w:val="bullet"/>
      <w:lvlText w:val=""/>
      <w:lvlJc w:val="left"/>
      <w:pPr>
        <w:tabs>
          <w:tab w:val="num" w:pos="4320"/>
        </w:tabs>
        <w:ind w:left="4320" w:hanging="360"/>
      </w:pPr>
      <w:rPr>
        <w:rFonts w:ascii="Wingdings 2" w:hAnsi="Wingdings 2" w:hint="default"/>
      </w:rPr>
    </w:lvl>
    <w:lvl w:ilvl="6" w:tplc="33AA82E0" w:tentative="1">
      <w:start w:val="1"/>
      <w:numFmt w:val="bullet"/>
      <w:lvlText w:val=""/>
      <w:lvlJc w:val="left"/>
      <w:pPr>
        <w:tabs>
          <w:tab w:val="num" w:pos="5040"/>
        </w:tabs>
        <w:ind w:left="5040" w:hanging="360"/>
      </w:pPr>
      <w:rPr>
        <w:rFonts w:ascii="Wingdings 2" w:hAnsi="Wingdings 2" w:hint="default"/>
      </w:rPr>
    </w:lvl>
    <w:lvl w:ilvl="7" w:tplc="46B0507A" w:tentative="1">
      <w:start w:val="1"/>
      <w:numFmt w:val="bullet"/>
      <w:lvlText w:val=""/>
      <w:lvlJc w:val="left"/>
      <w:pPr>
        <w:tabs>
          <w:tab w:val="num" w:pos="5760"/>
        </w:tabs>
        <w:ind w:left="5760" w:hanging="360"/>
      </w:pPr>
      <w:rPr>
        <w:rFonts w:ascii="Wingdings 2" w:hAnsi="Wingdings 2" w:hint="default"/>
      </w:rPr>
    </w:lvl>
    <w:lvl w:ilvl="8" w:tplc="F234794C" w:tentative="1">
      <w:start w:val="1"/>
      <w:numFmt w:val="bullet"/>
      <w:lvlText w:val=""/>
      <w:lvlJc w:val="left"/>
      <w:pPr>
        <w:tabs>
          <w:tab w:val="num" w:pos="6480"/>
        </w:tabs>
        <w:ind w:left="6480" w:hanging="360"/>
      </w:pPr>
      <w:rPr>
        <w:rFonts w:ascii="Wingdings 2" w:hAnsi="Wingdings 2" w:hint="default"/>
      </w:rPr>
    </w:lvl>
  </w:abstractNum>
  <w:abstractNum w:abstractNumId="1">
    <w:nsid w:val="12F85F89"/>
    <w:multiLevelType w:val="hybridMultilevel"/>
    <w:tmpl w:val="99CCA656"/>
    <w:lvl w:ilvl="0" w:tplc="E2E645A4">
      <w:start w:val="1"/>
      <w:numFmt w:val="bullet"/>
      <w:lvlText w:val=""/>
      <w:lvlJc w:val="left"/>
      <w:pPr>
        <w:tabs>
          <w:tab w:val="num" w:pos="720"/>
        </w:tabs>
        <w:ind w:left="720" w:hanging="360"/>
      </w:pPr>
      <w:rPr>
        <w:rFonts w:ascii="Wingdings 2" w:hAnsi="Wingdings 2" w:hint="default"/>
      </w:rPr>
    </w:lvl>
    <w:lvl w:ilvl="1" w:tplc="FA58A18E" w:tentative="1">
      <w:start w:val="1"/>
      <w:numFmt w:val="bullet"/>
      <w:lvlText w:val=""/>
      <w:lvlJc w:val="left"/>
      <w:pPr>
        <w:tabs>
          <w:tab w:val="num" w:pos="1440"/>
        </w:tabs>
        <w:ind w:left="1440" w:hanging="360"/>
      </w:pPr>
      <w:rPr>
        <w:rFonts w:ascii="Wingdings 2" w:hAnsi="Wingdings 2" w:hint="default"/>
      </w:rPr>
    </w:lvl>
    <w:lvl w:ilvl="2" w:tplc="3698C1D4" w:tentative="1">
      <w:start w:val="1"/>
      <w:numFmt w:val="bullet"/>
      <w:lvlText w:val=""/>
      <w:lvlJc w:val="left"/>
      <w:pPr>
        <w:tabs>
          <w:tab w:val="num" w:pos="2160"/>
        </w:tabs>
        <w:ind w:left="2160" w:hanging="360"/>
      </w:pPr>
      <w:rPr>
        <w:rFonts w:ascii="Wingdings 2" w:hAnsi="Wingdings 2" w:hint="default"/>
      </w:rPr>
    </w:lvl>
    <w:lvl w:ilvl="3" w:tplc="7CF4226A" w:tentative="1">
      <w:start w:val="1"/>
      <w:numFmt w:val="bullet"/>
      <w:lvlText w:val=""/>
      <w:lvlJc w:val="left"/>
      <w:pPr>
        <w:tabs>
          <w:tab w:val="num" w:pos="2880"/>
        </w:tabs>
        <w:ind w:left="2880" w:hanging="360"/>
      </w:pPr>
      <w:rPr>
        <w:rFonts w:ascii="Wingdings 2" w:hAnsi="Wingdings 2" w:hint="default"/>
      </w:rPr>
    </w:lvl>
    <w:lvl w:ilvl="4" w:tplc="A466465E" w:tentative="1">
      <w:start w:val="1"/>
      <w:numFmt w:val="bullet"/>
      <w:lvlText w:val=""/>
      <w:lvlJc w:val="left"/>
      <w:pPr>
        <w:tabs>
          <w:tab w:val="num" w:pos="3600"/>
        </w:tabs>
        <w:ind w:left="3600" w:hanging="360"/>
      </w:pPr>
      <w:rPr>
        <w:rFonts w:ascii="Wingdings 2" w:hAnsi="Wingdings 2" w:hint="default"/>
      </w:rPr>
    </w:lvl>
    <w:lvl w:ilvl="5" w:tplc="EF621068" w:tentative="1">
      <w:start w:val="1"/>
      <w:numFmt w:val="bullet"/>
      <w:lvlText w:val=""/>
      <w:lvlJc w:val="left"/>
      <w:pPr>
        <w:tabs>
          <w:tab w:val="num" w:pos="4320"/>
        </w:tabs>
        <w:ind w:left="4320" w:hanging="360"/>
      </w:pPr>
      <w:rPr>
        <w:rFonts w:ascii="Wingdings 2" w:hAnsi="Wingdings 2" w:hint="default"/>
      </w:rPr>
    </w:lvl>
    <w:lvl w:ilvl="6" w:tplc="E098CA26" w:tentative="1">
      <w:start w:val="1"/>
      <w:numFmt w:val="bullet"/>
      <w:lvlText w:val=""/>
      <w:lvlJc w:val="left"/>
      <w:pPr>
        <w:tabs>
          <w:tab w:val="num" w:pos="5040"/>
        </w:tabs>
        <w:ind w:left="5040" w:hanging="360"/>
      </w:pPr>
      <w:rPr>
        <w:rFonts w:ascii="Wingdings 2" w:hAnsi="Wingdings 2" w:hint="default"/>
      </w:rPr>
    </w:lvl>
    <w:lvl w:ilvl="7" w:tplc="BFBAC354" w:tentative="1">
      <w:start w:val="1"/>
      <w:numFmt w:val="bullet"/>
      <w:lvlText w:val=""/>
      <w:lvlJc w:val="left"/>
      <w:pPr>
        <w:tabs>
          <w:tab w:val="num" w:pos="5760"/>
        </w:tabs>
        <w:ind w:left="5760" w:hanging="360"/>
      </w:pPr>
      <w:rPr>
        <w:rFonts w:ascii="Wingdings 2" w:hAnsi="Wingdings 2" w:hint="default"/>
      </w:rPr>
    </w:lvl>
    <w:lvl w:ilvl="8" w:tplc="FF8418AC" w:tentative="1">
      <w:start w:val="1"/>
      <w:numFmt w:val="bullet"/>
      <w:lvlText w:val=""/>
      <w:lvlJc w:val="left"/>
      <w:pPr>
        <w:tabs>
          <w:tab w:val="num" w:pos="6480"/>
        </w:tabs>
        <w:ind w:left="6480" w:hanging="360"/>
      </w:pPr>
      <w:rPr>
        <w:rFonts w:ascii="Wingdings 2" w:hAnsi="Wingdings 2" w:hint="default"/>
      </w:rPr>
    </w:lvl>
  </w:abstractNum>
  <w:abstractNum w:abstractNumId="2">
    <w:nsid w:val="1EE45848"/>
    <w:multiLevelType w:val="hybridMultilevel"/>
    <w:tmpl w:val="90E40F80"/>
    <w:lvl w:ilvl="0" w:tplc="1C090001">
      <w:numFmt w:val="bullet"/>
      <w:lvlText w:val=""/>
      <w:lvlJc w:val="left"/>
      <w:pPr>
        <w:ind w:left="720" w:hanging="360"/>
      </w:pPr>
      <w:rPr>
        <w:rFonts w:ascii="Symbol" w:eastAsia="Times New Roman" w:hAnsi="Symbol" w:cs="Times New Roman" w:hint="default"/>
        <w:b w:val="0"/>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0912595"/>
    <w:multiLevelType w:val="hybridMultilevel"/>
    <w:tmpl w:val="FF90C56E"/>
    <w:lvl w:ilvl="0" w:tplc="BC524E10">
      <w:start w:val="1"/>
      <w:numFmt w:val="bullet"/>
      <w:lvlText w:val=""/>
      <w:lvlJc w:val="left"/>
      <w:pPr>
        <w:tabs>
          <w:tab w:val="num" w:pos="720"/>
        </w:tabs>
        <w:ind w:left="720" w:hanging="360"/>
      </w:pPr>
      <w:rPr>
        <w:rFonts w:ascii="Wingdings 2" w:hAnsi="Wingdings 2" w:hint="default"/>
      </w:rPr>
    </w:lvl>
    <w:lvl w:ilvl="1" w:tplc="1922A27A" w:tentative="1">
      <w:start w:val="1"/>
      <w:numFmt w:val="bullet"/>
      <w:lvlText w:val=""/>
      <w:lvlJc w:val="left"/>
      <w:pPr>
        <w:tabs>
          <w:tab w:val="num" w:pos="1440"/>
        </w:tabs>
        <w:ind w:left="1440" w:hanging="360"/>
      </w:pPr>
      <w:rPr>
        <w:rFonts w:ascii="Wingdings 2" w:hAnsi="Wingdings 2" w:hint="default"/>
      </w:rPr>
    </w:lvl>
    <w:lvl w:ilvl="2" w:tplc="C78CBFC2" w:tentative="1">
      <w:start w:val="1"/>
      <w:numFmt w:val="bullet"/>
      <w:lvlText w:val=""/>
      <w:lvlJc w:val="left"/>
      <w:pPr>
        <w:tabs>
          <w:tab w:val="num" w:pos="2160"/>
        </w:tabs>
        <w:ind w:left="2160" w:hanging="360"/>
      </w:pPr>
      <w:rPr>
        <w:rFonts w:ascii="Wingdings 2" w:hAnsi="Wingdings 2" w:hint="default"/>
      </w:rPr>
    </w:lvl>
    <w:lvl w:ilvl="3" w:tplc="FA9CF0C0" w:tentative="1">
      <w:start w:val="1"/>
      <w:numFmt w:val="bullet"/>
      <w:lvlText w:val=""/>
      <w:lvlJc w:val="left"/>
      <w:pPr>
        <w:tabs>
          <w:tab w:val="num" w:pos="2880"/>
        </w:tabs>
        <w:ind w:left="2880" w:hanging="360"/>
      </w:pPr>
      <w:rPr>
        <w:rFonts w:ascii="Wingdings 2" w:hAnsi="Wingdings 2" w:hint="default"/>
      </w:rPr>
    </w:lvl>
    <w:lvl w:ilvl="4" w:tplc="A94E8274" w:tentative="1">
      <w:start w:val="1"/>
      <w:numFmt w:val="bullet"/>
      <w:lvlText w:val=""/>
      <w:lvlJc w:val="left"/>
      <w:pPr>
        <w:tabs>
          <w:tab w:val="num" w:pos="3600"/>
        </w:tabs>
        <w:ind w:left="3600" w:hanging="360"/>
      </w:pPr>
      <w:rPr>
        <w:rFonts w:ascii="Wingdings 2" w:hAnsi="Wingdings 2" w:hint="default"/>
      </w:rPr>
    </w:lvl>
    <w:lvl w:ilvl="5" w:tplc="39409C2C" w:tentative="1">
      <w:start w:val="1"/>
      <w:numFmt w:val="bullet"/>
      <w:lvlText w:val=""/>
      <w:lvlJc w:val="left"/>
      <w:pPr>
        <w:tabs>
          <w:tab w:val="num" w:pos="4320"/>
        </w:tabs>
        <w:ind w:left="4320" w:hanging="360"/>
      </w:pPr>
      <w:rPr>
        <w:rFonts w:ascii="Wingdings 2" w:hAnsi="Wingdings 2" w:hint="default"/>
      </w:rPr>
    </w:lvl>
    <w:lvl w:ilvl="6" w:tplc="BFCC6EBA" w:tentative="1">
      <w:start w:val="1"/>
      <w:numFmt w:val="bullet"/>
      <w:lvlText w:val=""/>
      <w:lvlJc w:val="left"/>
      <w:pPr>
        <w:tabs>
          <w:tab w:val="num" w:pos="5040"/>
        </w:tabs>
        <w:ind w:left="5040" w:hanging="360"/>
      </w:pPr>
      <w:rPr>
        <w:rFonts w:ascii="Wingdings 2" w:hAnsi="Wingdings 2" w:hint="default"/>
      </w:rPr>
    </w:lvl>
    <w:lvl w:ilvl="7" w:tplc="51B29B68" w:tentative="1">
      <w:start w:val="1"/>
      <w:numFmt w:val="bullet"/>
      <w:lvlText w:val=""/>
      <w:lvlJc w:val="left"/>
      <w:pPr>
        <w:tabs>
          <w:tab w:val="num" w:pos="5760"/>
        </w:tabs>
        <w:ind w:left="5760" w:hanging="360"/>
      </w:pPr>
      <w:rPr>
        <w:rFonts w:ascii="Wingdings 2" w:hAnsi="Wingdings 2" w:hint="default"/>
      </w:rPr>
    </w:lvl>
    <w:lvl w:ilvl="8" w:tplc="895E4DEA" w:tentative="1">
      <w:start w:val="1"/>
      <w:numFmt w:val="bullet"/>
      <w:lvlText w:val=""/>
      <w:lvlJc w:val="left"/>
      <w:pPr>
        <w:tabs>
          <w:tab w:val="num" w:pos="6480"/>
        </w:tabs>
        <w:ind w:left="6480" w:hanging="360"/>
      </w:pPr>
      <w:rPr>
        <w:rFonts w:ascii="Wingdings 2" w:hAnsi="Wingdings 2" w:hint="default"/>
      </w:rPr>
    </w:lvl>
  </w:abstractNum>
  <w:abstractNum w:abstractNumId="4">
    <w:nsid w:val="2C515167"/>
    <w:multiLevelType w:val="hybridMultilevel"/>
    <w:tmpl w:val="2E10914C"/>
    <w:lvl w:ilvl="0" w:tplc="A8203D3C">
      <w:start w:val="1"/>
      <w:numFmt w:val="bullet"/>
      <w:lvlText w:val=""/>
      <w:lvlJc w:val="left"/>
      <w:pPr>
        <w:tabs>
          <w:tab w:val="num" w:pos="720"/>
        </w:tabs>
        <w:ind w:left="720" w:hanging="360"/>
      </w:pPr>
      <w:rPr>
        <w:rFonts w:ascii="Wingdings 2" w:hAnsi="Wingdings 2" w:hint="default"/>
      </w:rPr>
    </w:lvl>
    <w:lvl w:ilvl="1" w:tplc="A170F54A" w:tentative="1">
      <w:start w:val="1"/>
      <w:numFmt w:val="bullet"/>
      <w:lvlText w:val=""/>
      <w:lvlJc w:val="left"/>
      <w:pPr>
        <w:tabs>
          <w:tab w:val="num" w:pos="1440"/>
        </w:tabs>
        <w:ind w:left="1440" w:hanging="360"/>
      </w:pPr>
      <w:rPr>
        <w:rFonts w:ascii="Wingdings 2" w:hAnsi="Wingdings 2" w:hint="default"/>
      </w:rPr>
    </w:lvl>
    <w:lvl w:ilvl="2" w:tplc="B55E756E" w:tentative="1">
      <w:start w:val="1"/>
      <w:numFmt w:val="bullet"/>
      <w:lvlText w:val=""/>
      <w:lvlJc w:val="left"/>
      <w:pPr>
        <w:tabs>
          <w:tab w:val="num" w:pos="2160"/>
        </w:tabs>
        <w:ind w:left="2160" w:hanging="360"/>
      </w:pPr>
      <w:rPr>
        <w:rFonts w:ascii="Wingdings 2" w:hAnsi="Wingdings 2" w:hint="default"/>
      </w:rPr>
    </w:lvl>
    <w:lvl w:ilvl="3" w:tplc="5D1ECC30" w:tentative="1">
      <w:start w:val="1"/>
      <w:numFmt w:val="bullet"/>
      <w:lvlText w:val=""/>
      <w:lvlJc w:val="left"/>
      <w:pPr>
        <w:tabs>
          <w:tab w:val="num" w:pos="2880"/>
        </w:tabs>
        <w:ind w:left="2880" w:hanging="360"/>
      </w:pPr>
      <w:rPr>
        <w:rFonts w:ascii="Wingdings 2" w:hAnsi="Wingdings 2" w:hint="default"/>
      </w:rPr>
    </w:lvl>
    <w:lvl w:ilvl="4" w:tplc="CC1E41B2" w:tentative="1">
      <w:start w:val="1"/>
      <w:numFmt w:val="bullet"/>
      <w:lvlText w:val=""/>
      <w:lvlJc w:val="left"/>
      <w:pPr>
        <w:tabs>
          <w:tab w:val="num" w:pos="3600"/>
        </w:tabs>
        <w:ind w:left="3600" w:hanging="360"/>
      </w:pPr>
      <w:rPr>
        <w:rFonts w:ascii="Wingdings 2" w:hAnsi="Wingdings 2" w:hint="default"/>
      </w:rPr>
    </w:lvl>
    <w:lvl w:ilvl="5" w:tplc="A2C2899E" w:tentative="1">
      <w:start w:val="1"/>
      <w:numFmt w:val="bullet"/>
      <w:lvlText w:val=""/>
      <w:lvlJc w:val="left"/>
      <w:pPr>
        <w:tabs>
          <w:tab w:val="num" w:pos="4320"/>
        </w:tabs>
        <w:ind w:left="4320" w:hanging="360"/>
      </w:pPr>
      <w:rPr>
        <w:rFonts w:ascii="Wingdings 2" w:hAnsi="Wingdings 2" w:hint="default"/>
      </w:rPr>
    </w:lvl>
    <w:lvl w:ilvl="6" w:tplc="038EA122" w:tentative="1">
      <w:start w:val="1"/>
      <w:numFmt w:val="bullet"/>
      <w:lvlText w:val=""/>
      <w:lvlJc w:val="left"/>
      <w:pPr>
        <w:tabs>
          <w:tab w:val="num" w:pos="5040"/>
        </w:tabs>
        <w:ind w:left="5040" w:hanging="360"/>
      </w:pPr>
      <w:rPr>
        <w:rFonts w:ascii="Wingdings 2" w:hAnsi="Wingdings 2" w:hint="default"/>
      </w:rPr>
    </w:lvl>
    <w:lvl w:ilvl="7" w:tplc="2A009C92" w:tentative="1">
      <w:start w:val="1"/>
      <w:numFmt w:val="bullet"/>
      <w:lvlText w:val=""/>
      <w:lvlJc w:val="left"/>
      <w:pPr>
        <w:tabs>
          <w:tab w:val="num" w:pos="5760"/>
        </w:tabs>
        <w:ind w:left="5760" w:hanging="360"/>
      </w:pPr>
      <w:rPr>
        <w:rFonts w:ascii="Wingdings 2" w:hAnsi="Wingdings 2" w:hint="default"/>
      </w:rPr>
    </w:lvl>
    <w:lvl w:ilvl="8" w:tplc="10C6EF0A" w:tentative="1">
      <w:start w:val="1"/>
      <w:numFmt w:val="bullet"/>
      <w:lvlText w:val=""/>
      <w:lvlJc w:val="left"/>
      <w:pPr>
        <w:tabs>
          <w:tab w:val="num" w:pos="6480"/>
        </w:tabs>
        <w:ind w:left="6480" w:hanging="360"/>
      </w:pPr>
      <w:rPr>
        <w:rFonts w:ascii="Wingdings 2" w:hAnsi="Wingdings 2" w:hint="default"/>
      </w:rPr>
    </w:lvl>
  </w:abstractNum>
  <w:abstractNum w:abstractNumId="5">
    <w:nsid w:val="306975C3"/>
    <w:multiLevelType w:val="hybridMultilevel"/>
    <w:tmpl w:val="FF2605D2"/>
    <w:lvl w:ilvl="0" w:tplc="CDD4FB76">
      <w:start w:val="1"/>
      <w:numFmt w:val="bullet"/>
      <w:lvlText w:val=""/>
      <w:lvlJc w:val="left"/>
      <w:pPr>
        <w:tabs>
          <w:tab w:val="num" w:pos="720"/>
        </w:tabs>
        <w:ind w:left="720" w:hanging="360"/>
      </w:pPr>
      <w:rPr>
        <w:rFonts w:ascii="Wingdings 2" w:hAnsi="Wingdings 2" w:hint="default"/>
      </w:rPr>
    </w:lvl>
    <w:lvl w:ilvl="1" w:tplc="6674E5DC" w:tentative="1">
      <w:start w:val="1"/>
      <w:numFmt w:val="bullet"/>
      <w:lvlText w:val=""/>
      <w:lvlJc w:val="left"/>
      <w:pPr>
        <w:tabs>
          <w:tab w:val="num" w:pos="1440"/>
        </w:tabs>
        <w:ind w:left="1440" w:hanging="360"/>
      </w:pPr>
      <w:rPr>
        <w:rFonts w:ascii="Wingdings 2" w:hAnsi="Wingdings 2" w:hint="default"/>
      </w:rPr>
    </w:lvl>
    <w:lvl w:ilvl="2" w:tplc="AB987182" w:tentative="1">
      <w:start w:val="1"/>
      <w:numFmt w:val="bullet"/>
      <w:lvlText w:val=""/>
      <w:lvlJc w:val="left"/>
      <w:pPr>
        <w:tabs>
          <w:tab w:val="num" w:pos="2160"/>
        </w:tabs>
        <w:ind w:left="2160" w:hanging="360"/>
      </w:pPr>
      <w:rPr>
        <w:rFonts w:ascii="Wingdings 2" w:hAnsi="Wingdings 2" w:hint="default"/>
      </w:rPr>
    </w:lvl>
    <w:lvl w:ilvl="3" w:tplc="FEEAF90A" w:tentative="1">
      <w:start w:val="1"/>
      <w:numFmt w:val="bullet"/>
      <w:lvlText w:val=""/>
      <w:lvlJc w:val="left"/>
      <w:pPr>
        <w:tabs>
          <w:tab w:val="num" w:pos="2880"/>
        </w:tabs>
        <w:ind w:left="2880" w:hanging="360"/>
      </w:pPr>
      <w:rPr>
        <w:rFonts w:ascii="Wingdings 2" w:hAnsi="Wingdings 2" w:hint="default"/>
      </w:rPr>
    </w:lvl>
    <w:lvl w:ilvl="4" w:tplc="9E50CA18" w:tentative="1">
      <w:start w:val="1"/>
      <w:numFmt w:val="bullet"/>
      <w:lvlText w:val=""/>
      <w:lvlJc w:val="left"/>
      <w:pPr>
        <w:tabs>
          <w:tab w:val="num" w:pos="3600"/>
        </w:tabs>
        <w:ind w:left="3600" w:hanging="360"/>
      </w:pPr>
      <w:rPr>
        <w:rFonts w:ascii="Wingdings 2" w:hAnsi="Wingdings 2" w:hint="default"/>
      </w:rPr>
    </w:lvl>
    <w:lvl w:ilvl="5" w:tplc="74EAD838" w:tentative="1">
      <w:start w:val="1"/>
      <w:numFmt w:val="bullet"/>
      <w:lvlText w:val=""/>
      <w:lvlJc w:val="left"/>
      <w:pPr>
        <w:tabs>
          <w:tab w:val="num" w:pos="4320"/>
        </w:tabs>
        <w:ind w:left="4320" w:hanging="360"/>
      </w:pPr>
      <w:rPr>
        <w:rFonts w:ascii="Wingdings 2" w:hAnsi="Wingdings 2" w:hint="default"/>
      </w:rPr>
    </w:lvl>
    <w:lvl w:ilvl="6" w:tplc="72F6D8D6" w:tentative="1">
      <w:start w:val="1"/>
      <w:numFmt w:val="bullet"/>
      <w:lvlText w:val=""/>
      <w:lvlJc w:val="left"/>
      <w:pPr>
        <w:tabs>
          <w:tab w:val="num" w:pos="5040"/>
        </w:tabs>
        <w:ind w:left="5040" w:hanging="360"/>
      </w:pPr>
      <w:rPr>
        <w:rFonts w:ascii="Wingdings 2" w:hAnsi="Wingdings 2" w:hint="default"/>
      </w:rPr>
    </w:lvl>
    <w:lvl w:ilvl="7" w:tplc="1EBC6BEA" w:tentative="1">
      <w:start w:val="1"/>
      <w:numFmt w:val="bullet"/>
      <w:lvlText w:val=""/>
      <w:lvlJc w:val="left"/>
      <w:pPr>
        <w:tabs>
          <w:tab w:val="num" w:pos="5760"/>
        </w:tabs>
        <w:ind w:left="5760" w:hanging="360"/>
      </w:pPr>
      <w:rPr>
        <w:rFonts w:ascii="Wingdings 2" w:hAnsi="Wingdings 2" w:hint="default"/>
      </w:rPr>
    </w:lvl>
    <w:lvl w:ilvl="8" w:tplc="72DA728E" w:tentative="1">
      <w:start w:val="1"/>
      <w:numFmt w:val="bullet"/>
      <w:lvlText w:val=""/>
      <w:lvlJc w:val="left"/>
      <w:pPr>
        <w:tabs>
          <w:tab w:val="num" w:pos="6480"/>
        </w:tabs>
        <w:ind w:left="6480" w:hanging="360"/>
      </w:pPr>
      <w:rPr>
        <w:rFonts w:ascii="Wingdings 2" w:hAnsi="Wingdings 2" w:hint="default"/>
      </w:rPr>
    </w:lvl>
  </w:abstractNum>
  <w:abstractNum w:abstractNumId="6">
    <w:nsid w:val="361C07C2"/>
    <w:multiLevelType w:val="hybridMultilevel"/>
    <w:tmpl w:val="B9ACA178"/>
    <w:lvl w:ilvl="0" w:tplc="F9108A94">
      <w:start w:val="1"/>
      <w:numFmt w:val="bullet"/>
      <w:lvlText w:val=""/>
      <w:lvlJc w:val="left"/>
      <w:pPr>
        <w:tabs>
          <w:tab w:val="num" w:pos="720"/>
        </w:tabs>
        <w:ind w:left="720" w:hanging="360"/>
      </w:pPr>
      <w:rPr>
        <w:rFonts w:ascii="Wingdings 2" w:hAnsi="Wingdings 2" w:hint="default"/>
      </w:rPr>
    </w:lvl>
    <w:lvl w:ilvl="1" w:tplc="C91A9778" w:tentative="1">
      <w:start w:val="1"/>
      <w:numFmt w:val="bullet"/>
      <w:lvlText w:val=""/>
      <w:lvlJc w:val="left"/>
      <w:pPr>
        <w:tabs>
          <w:tab w:val="num" w:pos="1440"/>
        </w:tabs>
        <w:ind w:left="1440" w:hanging="360"/>
      </w:pPr>
      <w:rPr>
        <w:rFonts w:ascii="Wingdings 2" w:hAnsi="Wingdings 2" w:hint="default"/>
      </w:rPr>
    </w:lvl>
    <w:lvl w:ilvl="2" w:tplc="8172760E" w:tentative="1">
      <w:start w:val="1"/>
      <w:numFmt w:val="bullet"/>
      <w:lvlText w:val=""/>
      <w:lvlJc w:val="left"/>
      <w:pPr>
        <w:tabs>
          <w:tab w:val="num" w:pos="2160"/>
        </w:tabs>
        <w:ind w:left="2160" w:hanging="360"/>
      </w:pPr>
      <w:rPr>
        <w:rFonts w:ascii="Wingdings 2" w:hAnsi="Wingdings 2" w:hint="default"/>
      </w:rPr>
    </w:lvl>
    <w:lvl w:ilvl="3" w:tplc="6DFA6E56" w:tentative="1">
      <w:start w:val="1"/>
      <w:numFmt w:val="bullet"/>
      <w:lvlText w:val=""/>
      <w:lvlJc w:val="left"/>
      <w:pPr>
        <w:tabs>
          <w:tab w:val="num" w:pos="2880"/>
        </w:tabs>
        <w:ind w:left="2880" w:hanging="360"/>
      </w:pPr>
      <w:rPr>
        <w:rFonts w:ascii="Wingdings 2" w:hAnsi="Wingdings 2" w:hint="default"/>
      </w:rPr>
    </w:lvl>
    <w:lvl w:ilvl="4" w:tplc="5DF03B08" w:tentative="1">
      <w:start w:val="1"/>
      <w:numFmt w:val="bullet"/>
      <w:lvlText w:val=""/>
      <w:lvlJc w:val="left"/>
      <w:pPr>
        <w:tabs>
          <w:tab w:val="num" w:pos="3600"/>
        </w:tabs>
        <w:ind w:left="3600" w:hanging="360"/>
      </w:pPr>
      <w:rPr>
        <w:rFonts w:ascii="Wingdings 2" w:hAnsi="Wingdings 2" w:hint="default"/>
      </w:rPr>
    </w:lvl>
    <w:lvl w:ilvl="5" w:tplc="EF4A8DC8" w:tentative="1">
      <w:start w:val="1"/>
      <w:numFmt w:val="bullet"/>
      <w:lvlText w:val=""/>
      <w:lvlJc w:val="left"/>
      <w:pPr>
        <w:tabs>
          <w:tab w:val="num" w:pos="4320"/>
        </w:tabs>
        <w:ind w:left="4320" w:hanging="360"/>
      </w:pPr>
      <w:rPr>
        <w:rFonts w:ascii="Wingdings 2" w:hAnsi="Wingdings 2" w:hint="default"/>
      </w:rPr>
    </w:lvl>
    <w:lvl w:ilvl="6" w:tplc="C2085B68" w:tentative="1">
      <w:start w:val="1"/>
      <w:numFmt w:val="bullet"/>
      <w:lvlText w:val=""/>
      <w:lvlJc w:val="left"/>
      <w:pPr>
        <w:tabs>
          <w:tab w:val="num" w:pos="5040"/>
        </w:tabs>
        <w:ind w:left="5040" w:hanging="360"/>
      </w:pPr>
      <w:rPr>
        <w:rFonts w:ascii="Wingdings 2" w:hAnsi="Wingdings 2" w:hint="default"/>
      </w:rPr>
    </w:lvl>
    <w:lvl w:ilvl="7" w:tplc="29C86BEA" w:tentative="1">
      <w:start w:val="1"/>
      <w:numFmt w:val="bullet"/>
      <w:lvlText w:val=""/>
      <w:lvlJc w:val="left"/>
      <w:pPr>
        <w:tabs>
          <w:tab w:val="num" w:pos="5760"/>
        </w:tabs>
        <w:ind w:left="5760" w:hanging="360"/>
      </w:pPr>
      <w:rPr>
        <w:rFonts w:ascii="Wingdings 2" w:hAnsi="Wingdings 2" w:hint="default"/>
      </w:rPr>
    </w:lvl>
    <w:lvl w:ilvl="8" w:tplc="5088ECBA" w:tentative="1">
      <w:start w:val="1"/>
      <w:numFmt w:val="bullet"/>
      <w:lvlText w:val=""/>
      <w:lvlJc w:val="left"/>
      <w:pPr>
        <w:tabs>
          <w:tab w:val="num" w:pos="6480"/>
        </w:tabs>
        <w:ind w:left="6480" w:hanging="360"/>
      </w:pPr>
      <w:rPr>
        <w:rFonts w:ascii="Wingdings 2" w:hAnsi="Wingdings 2" w:hint="default"/>
      </w:rPr>
    </w:lvl>
  </w:abstractNum>
  <w:abstractNum w:abstractNumId="7">
    <w:nsid w:val="5B865DF7"/>
    <w:multiLevelType w:val="hybridMultilevel"/>
    <w:tmpl w:val="3EC0A2B0"/>
    <w:lvl w:ilvl="0" w:tplc="BD6C8C0C">
      <w:start w:val="1"/>
      <w:numFmt w:val="bullet"/>
      <w:lvlText w:val=""/>
      <w:lvlJc w:val="left"/>
      <w:pPr>
        <w:tabs>
          <w:tab w:val="num" w:pos="720"/>
        </w:tabs>
        <w:ind w:left="720" w:hanging="360"/>
      </w:pPr>
      <w:rPr>
        <w:rFonts w:ascii="Wingdings 2" w:hAnsi="Wingdings 2" w:hint="default"/>
      </w:rPr>
    </w:lvl>
    <w:lvl w:ilvl="1" w:tplc="2F1CAFAA" w:tentative="1">
      <w:start w:val="1"/>
      <w:numFmt w:val="bullet"/>
      <w:lvlText w:val=""/>
      <w:lvlJc w:val="left"/>
      <w:pPr>
        <w:tabs>
          <w:tab w:val="num" w:pos="1440"/>
        </w:tabs>
        <w:ind w:left="1440" w:hanging="360"/>
      </w:pPr>
      <w:rPr>
        <w:rFonts w:ascii="Wingdings 2" w:hAnsi="Wingdings 2" w:hint="default"/>
      </w:rPr>
    </w:lvl>
    <w:lvl w:ilvl="2" w:tplc="8E64163A" w:tentative="1">
      <w:start w:val="1"/>
      <w:numFmt w:val="bullet"/>
      <w:lvlText w:val=""/>
      <w:lvlJc w:val="left"/>
      <w:pPr>
        <w:tabs>
          <w:tab w:val="num" w:pos="2160"/>
        </w:tabs>
        <w:ind w:left="2160" w:hanging="360"/>
      </w:pPr>
      <w:rPr>
        <w:rFonts w:ascii="Wingdings 2" w:hAnsi="Wingdings 2" w:hint="default"/>
      </w:rPr>
    </w:lvl>
    <w:lvl w:ilvl="3" w:tplc="1A1CF404" w:tentative="1">
      <w:start w:val="1"/>
      <w:numFmt w:val="bullet"/>
      <w:lvlText w:val=""/>
      <w:lvlJc w:val="left"/>
      <w:pPr>
        <w:tabs>
          <w:tab w:val="num" w:pos="2880"/>
        </w:tabs>
        <w:ind w:left="2880" w:hanging="360"/>
      </w:pPr>
      <w:rPr>
        <w:rFonts w:ascii="Wingdings 2" w:hAnsi="Wingdings 2" w:hint="default"/>
      </w:rPr>
    </w:lvl>
    <w:lvl w:ilvl="4" w:tplc="CECC13A4" w:tentative="1">
      <w:start w:val="1"/>
      <w:numFmt w:val="bullet"/>
      <w:lvlText w:val=""/>
      <w:lvlJc w:val="left"/>
      <w:pPr>
        <w:tabs>
          <w:tab w:val="num" w:pos="3600"/>
        </w:tabs>
        <w:ind w:left="3600" w:hanging="360"/>
      </w:pPr>
      <w:rPr>
        <w:rFonts w:ascii="Wingdings 2" w:hAnsi="Wingdings 2" w:hint="default"/>
      </w:rPr>
    </w:lvl>
    <w:lvl w:ilvl="5" w:tplc="C964A0A0" w:tentative="1">
      <w:start w:val="1"/>
      <w:numFmt w:val="bullet"/>
      <w:lvlText w:val=""/>
      <w:lvlJc w:val="left"/>
      <w:pPr>
        <w:tabs>
          <w:tab w:val="num" w:pos="4320"/>
        </w:tabs>
        <w:ind w:left="4320" w:hanging="360"/>
      </w:pPr>
      <w:rPr>
        <w:rFonts w:ascii="Wingdings 2" w:hAnsi="Wingdings 2" w:hint="default"/>
      </w:rPr>
    </w:lvl>
    <w:lvl w:ilvl="6" w:tplc="B3D0CFE4" w:tentative="1">
      <w:start w:val="1"/>
      <w:numFmt w:val="bullet"/>
      <w:lvlText w:val=""/>
      <w:lvlJc w:val="left"/>
      <w:pPr>
        <w:tabs>
          <w:tab w:val="num" w:pos="5040"/>
        </w:tabs>
        <w:ind w:left="5040" w:hanging="360"/>
      </w:pPr>
      <w:rPr>
        <w:rFonts w:ascii="Wingdings 2" w:hAnsi="Wingdings 2" w:hint="default"/>
      </w:rPr>
    </w:lvl>
    <w:lvl w:ilvl="7" w:tplc="EC68EB54" w:tentative="1">
      <w:start w:val="1"/>
      <w:numFmt w:val="bullet"/>
      <w:lvlText w:val=""/>
      <w:lvlJc w:val="left"/>
      <w:pPr>
        <w:tabs>
          <w:tab w:val="num" w:pos="5760"/>
        </w:tabs>
        <w:ind w:left="5760" w:hanging="360"/>
      </w:pPr>
      <w:rPr>
        <w:rFonts w:ascii="Wingdings 2" w:hAnsi="Wingdings 2" w:hint="default"/>
      </w:rPr>
    </w:lvl>
    <w:lvl w:ilvl="8" w:tplc="9378EBBC" w:tentative="1">
      <w:start w:val="1"/>
      <w:numFmt w:val="bullet"/>
      <w:lvlText w:val=""/>
      <w:lvlJc w:val="left"/>
      <w:pPr>
        <w:tabs>
          <w:tab w:val="num" w:pos="6480"/>
        </w:tabs>
        <w:ind w:left="6480" w:hanging="360"/>
      </w:pPr>
      <w:rPr>
        <w:rFonts w:ascii="Wingdings 2" w:hAnsi="Wingdings 2" w:hint="default"/>
      </w:rPr>
    </w:lvl>
  </w:abstractNum>
  <w:abstractNum w:abstractNumId="8">
    <w:nsid w:val="6423639D"/>
    <w:multiLevelType w:val="hybridMultilevel"/>
    <w:tmpl w:val="A512478C"/>
    <w:lvl w:ilvl="0" w:tplc="3982AD60">
      <w:start w:val="1"/>
      <w:numFmt w:val="bullet"/>
      <w:lvlText w:val=""/>
      <w:lvlJc w:val="left"/>
      <w:pPr>
        <w:tabs>
          <w:tab w:val="num" w:pos="720"/>
        </w:tabs>
        <w:ind w:left="720" w:hanging="360"/>
      </w:pPr>
      <w:rPr>
        <w:rFonts w:ascii="Wingdings 2" w:hAnsi="Wingdings 2" w:hint="default"/>
      </w:rPr>
    </w:lvl>
    <w:lvl w:ilvl="1" w:tplc="D1C0361A" w:tentative="1">
      <w:start w:val="1"/>
      <w:numFmt w:val="bullet"/>
      <w:lvlText w:val=""/>
      <w:lvlJc w:val="left"/>
      <w:pPr>
        <w:tabs>
          <w:tab w:val="num" w:pos="1440"/>
        </w:tabs>
        <w:ind w:left="1440" w:hanging="360"/>
      </w:pPr>
      <w:rPr>
        <w:rFonts w:ascii="Wingdings 2" w:hAnsi="Wingdings 2" w:hint="default"/>
      </w:rPr>
    </w:lvl>
    <w:lvl w:ilvl="2" w:tplc="CE866D70" w:tentative="1">
      <w:start w:val="1"/>
      <w:numFmt w:val="bullet"/>
      <w:lvlText w:val=""/>
      <w:lvlJc w:val="left"/>
      <w:pPr>
        <w:tabs>
          <w:tab w:val="num" w:pos="2160"/>
        </w:tabs>
        <w:ind w:left="2160" w:hanging="360"/>
      </w:pPr>
      <w:rPr>
        <w:rFonts w:ascii="Wingdings 2" w:hAnsi="Wingdings 2" w:hint="default"/>
      </w:rPr>
    </w:lvl>
    <w:lvl w:ilvl="3" w:tplc="CEB6AB4E" w:tentative="1">
      <w:start w:val="1"/>
      <w:numFmt w:val="bullet"/>
      <w:lvlText w:val=""/>
      <w:lvlJc w:val="left"/>
      <w:pPr>
        <w:tabs>
          <w:tab w:val="num" w:pos="2880"/>
        </w:tabs>
        <w:ind w:left="2880" w:hanging="360"/>
      </w:pPr>
      <w:rPr>
        <w:rFonts w:ascii="Wingdings 2" w:hAnsi="Wingdings 2" w:hint="default"/>
      </w:rPr>
    </w:lvl>
    <w:lvl w:ilvl="4" w:tplc="3DF42E68" w:tentative="1">
      <w:start w:val="1"/>
      <w:numFmt w:val="bullet"/>
      <w:lvlText w:val=""/>
      <w:lvlJc w:val="left"/>
      <w:pPr>
        <w:tabs>
          <w:tab w:val="num" w:pos="3600"/>
        </w:tabs>
        <w:ind w:left="3600" w:hanging="360"/>
      </w:pPr>
      <w:rPr>
        <w:rFonts w:ascii="Wingdings 2" w:hAnsi="Wingdings 2" w:hint="default"/>
      </w:rPr>
    </w:lvl>
    <w:lvl w:ilvl="5" w:tplc="CCE886E6" w:tentative="1">
      <w:start w:val="1"/>
      <w:numFmt w:val="bullet"/>
      <w:lvlText w:val=""/>
      <w:lvlJc w:val="left"/>
      <w:pPr>
        <w:tabs>
          <w:tab w:val="num" w:pos="4320"/>
        </w:tabs>
        <w:ind w:left="4320" w:hanging="360"/>
      </w:pPr>
      <w:rPr>
        <w:rFonts w:ascii="Wingdings 2" w:hAnsi="Wingdings 2" w:hint="default"/>
      </w:rPr>
    </w:lvl>
    <w:lvl w:ilvl="6" w:tplc="932C87E4" w:tentative="1">
      <w:start w:val="1"/>
      <w:numFmt w:val="bullet"/>
      <w:lvlText w:val=""/>
      <w:lvlJc w:val="left"/>
      <w:pPr>
        <w:tabs>
          <w:tab w:val="num" w:pos="5040"/>
        </w:tabs>
        <w:ind w:left="5040" w:hanging="360"/>
      </w:pPr>
      <w:rPr>
        <w:rFonts w:ascii="Wingdings 2" w:hAnsi="Wingdings 2" w:hint="default"/>
      </w:rPr>
    </w:lvl>
    <w:lvl w:ilvl="7" w:tplc="B4FCC8AA" w:tentative="1">
      <w:start w:val="1"/>
      <w:numFmt w:val="bullet"/>
      <w:lvlText w:val=""/>
      <w:lvlJc w:val="left"/>
      <w:pPr>
        <w:tabs>
          <w:tab w:val="num" w:pos="5760"/>
        </w:tabs>
        <w:ind w:left="5760" w:hanging="360"/>
      </w:pPr>
      <w:rPr>
        <w:rFonts w:ascii="Wingdings 2" w:hAnsi="Wingdings 2" w:hint="default"/>
      </w:rPr>
    </w:lvl>
    <w:lvl w:ilvl="8" w:tplc="BB72BC10" w:tentative="1">
      <w:start w:val="1"/>
      <w:numFmt w:val="bullet"/>
      <w:lvlText w:val=""/>
      <w:lvlJc w:val="left"/>
      <w:pPr>
        <w:tabs>
          <w:tab w:val="num" w:pos="6480"/>
        </w:tabs>
        <w:ind w:left="6480" w:hanging="360"/>
      </w:pPr>
      <w:rPr>
        <w:rFonts w:ascii="Wingdings 2" w:hAnsi="Wingdings 2" w:hint="default"/>
      </w:rPr>
    </w:lvl>
  </w:abstractNum>
  <w:abstractNum w:abstractNumId="9">
    <w:nsid w:val="668838F9"/>
    <w:multiLevelType w:val="hybridMultilevel"/>
    <w:tmpl w:val="E524200C"/>
    <w:lvl w:ilvl="0" w:tplc="BA362DE6">
      <w:start w:val="1"/>
      <w:numFmt w:val="bullet"/>
      <w:lvlText w:val=""/>
      <w:lvlJc w:val="left"/>
      <w:pPr>
        <w:tabs>
          <w:tab w:val="num" w:pos="720"/>
        </w:tabs>
        <w:ind w:left="720" w:hanging="360"/>
      </w:pPr>
      <w:rPr>
        <w:rFonts w:ascii="Wingdings 2" w:hAnsi="Wingdings 2" w:hint="default"/>
      </w:rPr>
    </w:lvl>
    <w:lvl w:ilvl="1" w:tplc="4634AA4E" w:tentative="1">
      <w:start w:val="1"/>
      <w:numFmt w:val="bullet"/>
      <w:lvlText w:val=""/>
      <w:lvlJc w:val="left"/>
      <w:pPr>
        <w:tabs>
          <w:tab w:val="num" w:pos="1440"/>
        </w:tabs>
        <w:ind w:left="1440" w:hanging="360"/>
      </w:pPr>
      <w:rPr>
        <w:rFonts w:ascii="Wingdings 2" w:hAnsi="Wingdings 2" w:hint="default"/>
      </w:rPr>
    </w:lvl>
    <w:lvl w:ilvl="2" w:tplc="E47895FC" w:tentative="1">
      <w:start w:val="1"/>
      <w:numFmt w:val="bullet"/>
      <w:lvlText w:val=""/>
      <w:lvlJc w:val="left"/>
      <w:pPr>
        <w:tabs>
          <w:tab w:val="num" w:pos="2160"/>
        </w:tabs>
        <w:ind w:left="2160" w:hanging="360"/>
      </w:pPr>
      <w:rPr>
        <w:rFonts w:ascii="Wingdings 2" w:hAnsi="Wingdings 2" w:hint="default"/>
      </w:rPr>
    </w:lvl>
    <w:lvl w:ilvl="3" w:tplc="7FD46F08" w:tentative="1">
      <w:start w:val="1"/>
      <w:numFmt w:val="bullet"/>
      <w:lvlText w:val=""/>
      <w:lvlJc w:val="left"/>
      <w:pPr>
        <w:tabs>
          <w:tab w:val="num" w:pos="2880"/>
        </w:tabs>
        <w:ind w:left="2880" w:hanging="360"/>
      </w:pPr>
      <w:rPr>
        <w:rFonts w:ascii="Wingdings 2" w:hAnsi="Wingdings 2" w:hint="default"/>
      </w:rPr>
    </w:lvl>
    <w:lvl w:ilvl="4" w:tplc="29807ACA" w:tentative="1">
      <w:start w:val="1"/>
      <w:numFmt w:val="bullet"/>
      <w:lvlText w:val=""/>
      <w:lvlJc w:val="left"/>
      <w:pPr>
        <w:tabs>
          <w:tab w:val="num" w:pos="3600"/>
        </w:tabs>
        <w:ind w:left="3600" w:hanging="360"/>
      </w:pPr>
      <w:rPr>
        <w:rFonts w:ascii="Wingdings 2" w:hAnsi="Wingdings 2" w:hint="default"/>
      </w:rPr>
    </w:lvl>
    <w:lvl w:ilvl="5" w:tplc="3B56BA38" w:tentative="1">
      <w:start w:val="1"/>
      <w:numFmt w:val="bullet"/>
      <w:lvlText w:val=""/>
      <w:lvlJc w:val="left"/>
      <w:pPr>
        <w:tabs>
          <w:tab w:val="num" w:pos="4320"/>
        </w:tabs>
        <w:ind w:left="4320" w:hanging="360"/>
      </w:pPr>
      <w:rPr>
        <w:rFonts w:ascii="Wingdings 2" w:hAnsi="Wingdings 2" w:hint="default"/>
      </w:rPr>
    </w:lvl>
    <w:lvl w:ilvl="6" w:tplc="6792B448" w:tentative="1">
      <w:start w:val="1"/>
      <w:numFmt w:val="bullet"/>
      <w:lvlText w:val=""/>
      <w:lvlJc w:val="left"/>
      <w:pPr>
        <w:tabs>
          <w:tab w:val="num" w:pos="5040"/>
        </w:tabs>
        <w:ind w:left="5040" w:hanging="360"/>
      </w:pPr>
      <w:rPr>
        <w:rFonts w:ascii="Wingdings 2" w:hAnsi="Wingdings 2" w:hint="default"/>
      </w:rPr>
    </w:lvl>
    <w:lvl w:ilvl="7" w:tplc="CFD4AB28" w:tentative="1">
      <w:start w:val="1"/>
      <w:numFmt w:val="bullet"/>
      <w:lvlText w:val=""/>
      <w:lvlJc w:val="left"/>
      <w:pPr>
        <w:tabs>
          <w:tab w:val="num" w:pos="5760"/>
        </w:tabs>
        <w:ind w:left="5760" w:hanging="360"/>
      </w:pPr>
      <w:rPr>
        <w:rFonts w:ascii="Wingdings 2" w:hAnsi="Wingdings 2" w:hint="default"/>
      </w:rPr>
    </w:lvl>
    <w:lvl w:ilvl="8" w:tplc="CC1CCEE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5"/>
  </w:num>
  <w:num w:numId="3">
    <w:abstractNumId w:val="3"/>
  </w:num>
  <w:num w:numId="4">
    <w:abstractNumId w:val="7"/>
  </w:num>
  <w:num w:numId="5">
    <w:abstractNumId w:val="6"/>
  </w:num>
  <w:num w:numId="6">
    <w:abstractNumId w:val="1"/>
  </w:num>
  <w:num w:numId="7">
    <w:abstractNumId w:val="8"/>
  </w:num>
  <w:num w:numId="8">
    <w:abstractNumId w:val="9"/>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70EA2"/>
    <w:rsid w:val="00002AC2"/>
    <w:rsid w:val="000310C4"/>
    <w:rsid w:val="00032D5D"/>
    <w:rsid w:val="000361EA"/>
    <w:rsid w:val="00037F3D"/>
    <w:rsid w:val="00040550"/>
    <w:rsid w:val="00045AD3"/>
    <w:rsid w:val="00062904"/>
    <w:rsid w:val="00073C5E"/>
    <w:rsid w:val="0007632D"/>
    <w:rsid w:val="00086D99"/>
    <w:rsid w:val="000900F6"/>
    <w:rsid w:val="00097EEE"/>
    <w:rsid w:val="000A0868"/>
    <w:rsid w:val="000A1C12"/>
    <w:rsid w:val="000B28E3"/>
    <w:rsid w:val="000C417B"/>
    <w:rsid w:val="000C4F8F"/>
    <w:rsid w:val="000C6EF5"/>
    <w:rsid w:val="000D0DDE"/>
    <w:rsid w:val="000E011A"/>
    <w:rsid w:val="000F640A"/>
    <w:rsid w:val="000F7930"/>
    <w:rsid w:val="00127200"/>
    <w:rsid w:val="0013155E"/>
    <w:rsid w:val="00133D97"/>
    <w:rsid w:val="0013731F"/>
    <w:rsid w:val="001550D3"/>
    <w:rsid w:val="0015582C"/>
    <w:rsid w:val="00160D0B"/>
    <w:rsid w:val="00170EA2"/>
    <w:rsid w:val="001736A7"/>
    <w:rsid w:val="001741C9"/>
    <w:rsid w:val="00174966"/>
    <w:rsid w:val="00175D2D"/>
    <w:rsid w:val="001802EA"/>
    <w:rsid w:val="001926E3"/>
    <w:rsid w:val="00195409"/>
    <w:rsid w:val="00196523"/>
    <w:rsid w:val="001A667C"/>
    <w:rsid w:val="001B4A83"/>
    <w:rsid w:val="001B7C75"/>
    <w:rsid w:val="001C13F6"/>
    <w:rsid w:val="001D05A2"/>
    <w:rsid w:val="001D1B14"/>
    <w:rsid w:val="001D3478"/>
    <w:rsid w:val="001E46AA"/>
    <w:rsid w:val="001E620D"/>
    <w:rsid w:val="001E7686"/>
    <w:rsid w:val="001E7760"/>
    <w:rsid w:val="001F5016"/>
    <w:rsid w:val="002169DA"/>
    <w:rsid w:val="00223F4B"/>
    <w:rsid w:val="00225662"/>
    <w:rsid w:val="00225C6E"/>
    <w:rsid w:val="00237862"/>
    <w:rsid w:val="00240191"/>
    <w:rsid w:val="00257F8D"/>
    <w:rsid w:val="00261E99"/>
    <w:rsid w:val="00262319"/>
    <w:rsid w:val="0026715B"/>
    <w:rsid w:val="0027091E"/>
    <w:rsid w:val="00273D3C"/>
    <w:rsid w:val="00285564"/>
    <w:rsid w:val="00286DAB"/>
    <w:rsid w:val="002A7669"/>
    <w:rsid w:val="002D14F6"/>
    <w:rsid w:val="002D171F"/>
    <w:rsid w:val="002E2BF2"/>
    <w:rsid w:val="002E65B3"/>
    <w:rsid w:val="002F6782"/>
    <w:rsid w:val="00313F35"/>
    <w:rsid w:val="00314FCB"/>
    <w:rsid w:val="0032219B"/>
    <w:rsid w:val="00326C87"/>
    <w:rsid w:val="00336262"/>
    <w:rsid w:val="003733B0"/>
    <w:rsid w:val="00376505"/>
    <w:rsid w:val="003803C1"/>
    <w:rsid w:val="00383B2C"/>
    <w:rsid w:val="00384DE8"/>
    <w:rsid w:val="00393710"/>
    <w:rsid w:val="00393DAD"/>
    <w:rsid w:val="003B5147"/>
    <w:rsid w:val="003D34C5"/>
    <w:rsid w:val="003D7D0B"/>
    <w:rsid w:val="003E3E61"/>
    <w:rsid w:val="003E562B"/>
    <w:rsid w:val="003F6B75"/>
    <w:rsid w:val="004000D8"/>
    <w:rsid w:val="004009A0"/>
    <w:rsid w:val="00415BE3"/>
    <w:rsid w:val="00417F1D"/>
    <w:rsid w:val="00422B5B"/>
    <w:rsid w:val="0042461C"/>
    <w:rsid w:val="00431A6D"/>
    <w:rsid w:val="004322C5"/>
    <w:rsid w:val="00432541"/>
    <w:rsid w:val="00441AA2"/>
    <w:rsid w:val="00451AB1"/>
    <w:rsid w:val="00456E37"/>
    <w:rsid w:val="00460171"/>
    <w:rsid w:val="004706A9"/>
    <w:rsid w:val="00470FEE"/>
    <w:rsid w:val="004773E1"/>
    <w:rsid w:val="004940AA"/>
    <w:rsid w:val="0049691A"/>
    <w:rsid w:val="004A0157"/>
    <w:rsid w:val="004A7EB4"/>
    <w:rsid w:val="004C5A5A"/>
    <w:rsid w:val="004D1514"/>
    <w:rsid w:val="004D4842"/>
    <w:rsid w:val="004E3875"/>
    <w:rsid w:val="004F427A"/>
    <w:rsid w:val="004F5A33"/>
    <w:rsid w:val="00502BF6"/>
    <w:rsid w:val="00502C82"/>
    <w:rsid w:val="00515A23"/>
    <w:rsid w:val="005172E1"/>
    <w:rsid w:val="00525DBA"/>
    <w:rsid w:val="0053034A"/>
    <w:rsid w:val="005325A6"/>
    <w:rsid w:val="005614DA"/>
    <w:rsid w:val="00566EF7"/>
    <w:rsid w:val="0057117C"/>
    <w:rsid w:val="005711A4"/>
    <w:rsid w:val="005716E4"/>
    <w:rsid w:val="00571908"/>
    <w:rsid w:val="00585AD6"/>
    <w:rsid w:val="005929E7"/>
    <w:rsid w:val="005B45C9"/>
    <w:rsid w:val="005B5B67"/>
    <w:rsid w:val="005C063D"/>
    <w:rsid w:val="005C68F6"/>
    <w:rsid w:val="005D0852"/>
    <w:rsid w:val="005D6BB4"/>
    <w:rsid w:val="005F65F4"/>
    <w:rsid w:val="0061211E"/>
    <w:rsid w:val="00634773"/>
    <w:rsid w:val="00637DF5"/>
    <w:rsid w:val="0065036A"/>
    <w:rsid w:val="00656FB0"/>
    <w:rsid w:val="0066294B"/>
    <w:rsid w:val="006652EF"/>
    <w:rsid w:val="006665B5"/>
    <w:rsid w:val="006725D1"/>
    <w:rsid w:val="00681743"/>
    <w:rsid w:val="006A0DD3"/>
    <w:rsid w:val="006A61A6"/>
    <w:rsid w:val="006B0E94"/>
    <w:rsid w:val="006B4574"/>
    <w:rsid w:val="006C2ACA"/>
    <w:rsid w:val="006C60EF"/>
    <w:rsid w:val="006D4044"/>
    <w:rsid w:val="006D6986"/>
    <w:rsid w:val="006D7B2D"/>
    <w:rsid w:val="006E13E8"/>
    <w:rsid w:val="006E6599"/>
    <w:rsid w:val="00707E49"/>
    <w:rsid w:val="00715775"/>
    <w:rsid w:val="007216AF"/>
    <w:rsid w:val="00725C37"/>
    <w:rsid w:val="00735167"/>
    <w:rsid w:val="00745A86"/>
    <w:rsid w:val="00747D19"/>
    <w:rsid w:val="00751AD0"/>
    <w:rsid w:val="00753AD5"/>
    <w:rsid w:val="007645C2"/>
    <w:rsid w:val="00765C63"/>
    <w:rsid w:val="00770626"/>
    <w:rsid w:val="00771172"/>
    <w:rsid w:val="00777884"/>
    <w:rsid w:val="007B1058"/>
    <w:rsid w:val="007B7784"/>
    <w:rsid w:val="007C0399"/>
    <w:rsid w:val="007C0736"/>
    <w:rsid w:val="007D2CAB"/>
    <w:rsid w:val="007D6555"/>
    <w:rsid w:val="007E09E8"/>
    <w:rsid w:val="007E48EF"/>
    <w:rsid w:val="008021A6"/>
    <w:rsid w:val="00810735"/>
    <w:rsid w:val="0081165F"/>
    <w:rsid w:val="00814C05"/>
    <w:rsid w:val="00817C98"/>
    <w:rsid w:val="00825484"/>
    <w:rsid w:val="00825E4C"/>
    <w:rsid w:val="00844C43"/>
    <w:rsid w:val="00853F8A"/>
    <w:rsid w:val="008619B0"/>
    <w:rsid w:val="0086477E"/>
    <w:rsid w:val="0086555D"/>
    <w:rsid w:val="00866D88"/>
    <w:rsid w:val="00872AD5"/>
    <w:rsid w:val="00875885"/>
    <w:rsid w:val="00885577"/>
    <w:rsid w:val="008A1858"/>
    <w:rsid w:val="008B385D"/>
    <w:rsid w:val="008D291A"/>
    <w:rsid w:val="008D2E2E"/>
    <w:rsid w:val="008E6C6B"/>
    <w:rsid w:val="008F248A"/>
    <w:rsid w:val="00912C65"/>
    <w:rsid w:val="00914576"/>
    <w:rsid w:val="00925C40"/>
    <w:rsid w:val="00930C46"/>
    <w:rsid w:val="009315A7"/>
    <w:rsid w:val="00935246"/>
    <w:rsid w:val="009447EC"/>
    <w:rsid w:val="00973D4B"/>
    <w:rsid w:val="00987045"/>
    <w:rsid w:val="00991020"/>
    <w:rsid w:val="009910EF"/>
    <w:rsid w:val="00995947"/>
    <w:rsid w:val="009B00B9"/>
    <w:rsid w:val="009B5758"/>
    <w:rsid w:val="009B6195"/>
    <w:rsid w:val="009D7D1A"/>
    <w:rsid w:val="009E307F"/>
    <w:rsid w:val="009E7468"/>
    <w:rsid w:val="009F5837"/>
    <w:rsid w:val="00A028FF"/>
    <w:rsid w:val="00A12726"/>
    <w:rsid w:val="00A15C87"/>
    <w:rsid w:val="00A3714A"/>
    <w:rsid w:val="00A37586"/>
    <w:rsid w:val="00A37FE9"/>
    <w:rsid w:val="00A479F5"/>
    <w:rsid w:val="00A61223"/>
    <w:rsid w:val="00A63318"/>
    <w:rsid w:val="00A64184"/>
    <w:rsid w:val="00A7007F"/>
    <w:rsid w:val="00A76102"/>
    <w:rsid w:val="00A76503"/>
    <w:rsid w:val="00A8772B"/>
    <w:rsid w:val="00AA1AA0"/>
    <w:rsid w:val="00AA5F0B"/>
    <w:rsid w:val="00AB43E2"/>
    <w:rsid w:val="00AB5A63"/>
    <w:rsid w:val="00AB5F01"/>
    <w:rsid w:val="00AC3C41"/>
    <w:rsid w:val="00AE252A"/>
    <w:rsid w:val="00AE325E"/>
    <w:rsid w:val="00AF2558"/>
    <w:rsid w:val="00AF3D25"/>
    <w:rsid w:val="00B1291C"/>
    <w:rsid w:val="00B16090"/>
    <w:rsid w:val="00B3159D"/>
    <w:rsid w:val="00B31A37"/>
    <w:rsid w:val="00B35358"/>
    <w:rsid w:val="00B408E0"/>
    <w:rsid w:val="00B50EAB"/>
    <w:rsid w:val="00B52491"/>
    <w:rsid w:val="00B52D1E"/>
    <w:rsid w:val="00B57F78"/>
    <w:rsid w:val="00B6311D"/>
    <w:rsid w:val="00B67F90"/>
    <w:rsid w:val="00B778CC"/>
    <w:rsid w:val="00B91F50"/>
    <w:rsid w:val="00BA5687"/>
    <w:rsid w:val="00BB68F4"/>
    <w:rsid w:val="00BB77AC"/>
    <w:rsid w:val="00BC2D89"/>
    <w:rsid w:val="00BC7CCA"/>
    <w:rsid w:val="00BC7F3E"/>
    <w:rsid w:val="00BD2229"/>
    <w:rsid w:val="00BD45D8"/>
    <w:rsid w:val="00BE2E6E"/>
    <w:rsid w:val="00BF04A1"/>
    <w:rsid w:val="00C0688D"/>
    <w:rsid w:val="00C26ADC"/>
    <w:rsid w:val="00C31B3D"/>
    <w:rsid w:val="00C42EF1"/>
    <w:rsid w:val="00C43C90"/>
    <w:rsid w:val="00C44B4C"/>
    <w:rsid w:val="00C45FDC"/>
    <w:rsid w:val="00C460C7"/>
    <w:rsid w:val="00C4644E"/>
    <w:rsid w:val="00C476A6"/>
    <w:rsid w:val="00C52FDD"/>
    <w:rsid w:val="00C8247B"/>
    <w:rsid w:val="00C9798E"/>
    <w:rsid w:val="00CB20EC"/>
    <w:rsid w:val="00CC21C5"/>
    <w:rsid w:val="00CC7C25"/>
    <w:rsid w:val="00CD50CC"/>
    <w:rsid w:val="00CF3CD0"/>
    <w:rsid w:val="00D01752"/>
    <w:rsid w:val="00D01F87"/>
    <w:rsid w:val="00D15751"/>
    <w:rsid w:val="00D15D8E"/>
    <w:rsid w:val="00D2009E"/>
    <w:rsid w:val="00D235C1"/>
    <w:rsid w:val="00D31AD8"/>
    <w:rsid w:val="00D3511D"/>
    <w:rsid w:val="00D460C3"/>
    <w:rsid w:val="00D55077"/>
    <w:rsid w:val="00D55F59"/>
    <w:rsid w:val="00D6032B"/>
    <w:rsid w:val="00D67572"/>
    <w:rsid w:val="00D74B73"/>
    <w:rsid w:val="00D81387"/>
    <w:rsid w:val="00D9069D"/>
    <w:rsid w:val="00D919FF"/>
    <w:rsid w:val="00D91C4D"/>
    <w:rsid w:val="00D959FD"/>
    <w:rsid w:val="00DA5ED4"/>
    <w:rsid w:val="00DA77D9"/>
    <w:rsid w:val="00DB12F0"/>
    <w:rsid w:val="00DD1131"/>
    <w:rsid w:val="00DE0484"/>
    <w:rsid w:val="00DE35D6"/>
    <w:rsid w:val="00DF3D75"/>
    <w:rsid w:val="00E05902"/>
    <w:rsid w:val="00E10B41"/>
    <w:rsid w:val="00E21F00"/>
    <w:rsid w:val="00E27DD3"/>
    <w:rsid w:val="00E33505"/>
    <w:rsid w:val="00E36AE7"/>
    <w:rsid w:val="00E453AE"/>
    <w:rsid w:val="00E4743E"/>
    <w:rsid w:val="00E50F11"/>
    <w:rsid w:val="00E72D14"/>
    <w:rsid w:val="00E85842"/>
    <w:rsid w:val="00E860CE"/>
    <w:rsid w:val="00E95994"/>
    <w:rsid w:val="00EA3E3F"/>
    <w:rsid w:val="00EB15A1"/>
    <w:rsid w:val="00EB2163"/>
    <w:rsid w:val="00EB51DE"/>
    <w:rsid w:val="00EC348A"/>
    <w:rsid w:val="00ED1ECC"/>
    <w:rsid w:val="00EE1E41"/>
    <w:rsid w:val="00EF402E"/>
    <w:rsid w:val="00EF7CB4"/>
    <w:rsid w:val="00F0344C"/>
    <w:rsid w:val="00F16603"/>
    <w:rsid w:val="00F179B9"/>
    <w:rsid w:val="00F22323"/>
    <w:rsid w:val="00F43BE4"/>
    <w:rsid w:val="00F43C50"/>
    <w:rsid w:val="00F53674"/>
    <w:rsid w:val="00F54B13"/>
    <w:rsid w:val="00F57262"/>
    <w:rsid w:val="00F762EA"/>
    <w:rsid w:val="00F9265B"/>
    <w:rsid w:val="00FA5C19"/>
    <w:rsid w:val="00FB7527"/>
    <w:rsid w:val="00FC04A6"/>
    <w:rsid w:val="00FD7296"/>
    <w:rsid w:val="00FE2D3B"/>
    <w:rsid w:val="00FE5E42"/>
    <w:rsid w:val="00FF14AA"/>
    <w:rsid w:val="00FF6524"/>
    <w:rsid w:val="00FF7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0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900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61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E99"/>
    <w:rPr>
      <w:sz w:val="20"/>
      <w:szCs w:val="20"/>
      <w:lang w:val="en-GB"/>
    </w:rPr>
  </w:style>
  <w:style w:type="character" w:styleId="FootnoteReference">
    <w:name w:val="footnote reference"/>
    <w:basedOn w:val="DefaultParagraphFont"/>
    <w:uiPriority w:val="99"/>
    <w:semiHidden/>
    <w:unhideWhenUsed/>
    <w:rsid w:val="00261E99"/>
    <w:rPr>
      <w:vertAlign w:val="superscript"/>
    </w:rPr>
  </w:style>
  <w:style w:type="character" w:customStyle="1" w:styleId="apple-converted-space">
    <w:name w:val="apple-converted-space"/>
    <w:basedOn w:val="DefaultParagraphFont"/>
    <w:rsid w:val="00515A23"/>
  </w:style>
  <w:style w:type="paragraph" w:styleId="Header">
    <w:name w:val="header"/>
    <w:basedOn w:val="Normal"/>
    <w:link w:val="HeaderChar"/>
    <w:uiPriority w:val="99"/>
    <w:unhideWhenUsed/>
    <w:rsid w:val="0003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C4"/>
    <w:rPr>
      <w:lang w:val="en-GB"/>
    </w:rPr>
  </w:style>
  <w:style w:type="paragraph" w:styleId="Footer">
    <w:name w:val="footer"/>
    <w:basedOn w:val="Normal"/>
    <w:link w:val="FooterChar"/>
    <w:uiPriority w:val="99"/>
    <w:unhideWhenUsed/>
    <w:rsid w:val="0003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C4"/>
    <w:rPr>
      <w:lang w:val="en-GB"/>
    </w:rPr>
  </w:style>
</w:styles>
</file>

<file path=word/webSettings.xml><?xml version="1.0" encoding="utf-8"?>
<w:webSettings xmlns:r="http://schemas.openxmlformats.org/officeDocument/2006/relationships" xmlns:w="http://schemas.openxmlformats.org/wordprocessingml/2006/main">
  <w:divs>
    <w:div w:id="22026115">
      <w:bodyDiv w:val="1"/>
      <w:marLeft w:val="0"/>
      <w:marRight w:val="0"/>
      <w:marTop w:val="0"/>
      <w:marBottom w:val="0"/>
      <w:divBdr>
        <w:top w:val="none" w:sz="0" w:space="0" w:color="auto"/>
        <w:left w:val="none" w:sz="0" w:space="0" w:color="auto"/>
        <w:bottom w:val="none" w:sz="0" w:space="0" w:color="auto"/>
        <w:right w:val="none" w:sz="0" w:space="0" w:color="auto"/>
      </w:divBdr>
      <w:divsChild>
        <w:div w:id="958879636">
          <w:marLeft w:val="864"/>
          <w:marRight w:val="0"/>
          <w:marTop w:val="134"/>
          <w:marBottom w:val="0"/>
          <w:divBdr>
            <w:top w:val="none" w:sz="0" w:space="0" w:color="auto"/>
            <w:left w:val="none" w:sz="0" w:space="0" w:color="auto"/>
            <w:bottom w:val="none" w:sz="0" w:space="0" w:color="auto"/>
            <w:right w:val="none" w:sz="0" w:space="0" w:color="auto"/>
          </w:divBdr>
        </w:div>
        <w:div w:id="1208756984">
          <w:marLeft w:val="864"/>
          <w:marRight w:val="0"/>
          <w:marTop w:val="134"/>
          <w:marBottom w:val="0"/>
          <w:divBdr>
            <w:top w:val="none" w:sz="0" w:space="0" w:color="auto"/>
            <w:left w:val="none" w:sz="0" w:space="0" w:color="auto"/>
            <w:bottom w:val="none" w:sz="0" w:space="0" w:color="auto"/>
            <w:right w:val="none" w:sz="0" w:space="0" w:color="auto"/>
          </w:divBdr>
        </w:div>
        <w:div w:id="692655539">
          <w:marLeft w:val="864"/>
          <w:marRight w:val="0"/>
          <w:marTop w:val="134"/>
          <w:marBottom w:val="0"/>
          <w:divBdr>
            <w:top w:val="none" w:sz="0" w:space="0" w:color="auto"/>
            <w:left w:val="none" w:sz="0" w:space="0" w:color="auto"/>
            <w:bottom w:val="none" w:sz="0" w:space="0" w:color="auto"/>
            <w:right w:val="none" w:sz="0" w:space="0" w:color="auto"/>
          </w:divBdr>
        </w:div>
      </w:divsChild>
    </w:div>
    <w:div w:id="182323329">
      <w:bodyDiv w:val="1"/>
      <w:marLeft w:val="0"/>
      <w:marRight w:val="0"/>
      <w:marTop w:val="0"/>
      <w:marBottom w:val="0"/>
      <w:divBdr>
        <w:top w:val="none" w:sz="0" w:space="0" w:color="auto"/>
        <w:left w:val="none" w:sz="0" w:space="0" w:color="auto"/>
        <w:bottom w:val="none" w:sz="0" w:space="0" w:color="auto"/>
        <w:right w:val="none" w:sz="0" w:space="0" w:color="auto"/>
      </w:divBdr>
      <w:divsChild>
        <w:div w:id="2084373496">
          <w:marLeft w:val="864"/>
          <w:marRight w:val="0"/>
          <w:marTop w:val="134"/>
          <w:marBottom w:val="0"/>
          <w:divBdr>
            <w:top w:val="none" w:sz="0" w:space="0" w:color="auto"/>
            <w:left w:val="none" w:sz="0" w:space="0" w:color="auto"/>
            <w:bottom w:val="none" w:sz="0" w:space="0" w:color="auto"/>
            <w:right w:val="none" w:sz="0" w:space="0" w:color="auto"/>
          </w:divBdr>
        </w:div>
        <w:div w:id="1252083954">
          <w:marLeft w:val="864"/>
          <w:marRight w:val="0"/>
          <w:marTop w:val="134"/>
          <w:marBottom w:val="0"/>
          <w:divBdr>
            <w:top w:val="none" w:sz="0" w:space="0" w:color="auto"/>
            <w:left w:val="none" w:sz="0" w:space="0" w:color="auto"/>
            <w:bottom w:val="none" w:sz="0" w:space="0" w:color="auto"/>
            <w:right w:val="none" w:sz="0" w:space="0" w:color="auto"/>
          </w:divBdr>
        </w:div>
      </w:divsChild>
    </w:div>
    <w:div w:id="210508232">
      <w:bodyDiv w:val="1"/>
      <w:marLeft w:val="0"/>
      <w:marRight w:val="0"/>
      <w:marTop w:val="0"/>
      <w:marBottom w:val="0"/>
      <w:divBdr>
        <w:top w:val="none" w:sz="0" w:space="0" w:color="auto"/>
        <w:left w:val="none" w:sz="0" w:space="0" w:color="auto"/>
        <w:bottom w:val="none" w:sz="0" w:space="0" w:color="auto"/>
        <w:right w:val="none" w:sz="0" w:space="0" w:color="auto"/>
      </w:divBdr>
      <w:divsChild>
        <w:div w:id="437257721">
          <w:marLeft w:val="864"/>
          <w:marRight w:val="0"/>
          <w:marTop w:val="125"/>
          <w:marBottom w:val="0"/>
          <w:divBdr>
            <w:top w:val="none" w:sz="0" w:space="0" w:color="auto"/>
            <w:left w:val="none" w:sz="0" w:space="0" w:color="auto"/>
            <w:bottom w:val="none" w:sz="0" w:space="0" w:color="auto"/>
            <w:right w:val="none" w:sz="0" w:space="0" w:color="auto"/>
          </w:divBdr>
        </w:div>
        <w:div w:id="507254026">
          <w:marLeft w:val="864"/>
          <w:marRight w:val="0"/>
          <w:marTop w:val="125"/>
          <w:marBottom w:val="0"/>
          <w:divBdr>
            <w:top w:val="none" w:sz="0" w:space="0" w:color="auto"/>
            <w:left w:val="none" w:sz="0" w:space="0" w:color="auto"/>
            <w:bottom w:val="none" w:sz="0" w:space="0" w:color="auto"/>
            <w:right w:val="none" w:sz="0" w:space="0" w:color="auto"/>
          </w:divBdr>
        </w:div>
        <w:div w:id="177349490">
          <w:marLeft w:val="864"/>
          <w:marRight w:val="0"/>
          <w:marTop w:val="125"/>
          <w:marBottom w:val="0"/>
          <w:divBdr>
            <w:top w:val="none" w:sz="0" w:space="0" w:color="auto"/>
            <w:left w:val="none" w:sz="0" w:space="0" w:color="auto"/>
            <w:bottom w:val="none" w:sz="0" w:space="0" w:color="auto"/>
            <w:right w:val="none" w:sz="0" w:space="0" w:color="auto"/>
          </w:divBdr>
        </w:div>
        <w:div w:id="1878272017">
          <w:marLeft w:val="864"/>
          <w:marRight w:val="0"/>
          <w:marTop w:val="125"/>
          <w:marBottom w:val="0"/>
          <w:divBdr>
            <w:top w:val="none" w:sz="0" w:space="0" w:color="auto"/>
            <w:left w:val="none" w:sz="0" w:space="0" w:color="auto"/>
            <w:bottom w:val="none" w:sz="0" w:space="0" w:color="auto"/>
            <w:right w:val="none" w:sz="0" w:space="0" w:color="auto"/>
          </w:divBdr>
        </w:div>
        <w:div w:id="380909942">
          <w:marLeft w:val="864"/>
          <w:marRight w:val="0"/>
          <w:marTop w:val="125"/>
          <w:marBottom w:val="0"/>
          <w:divBdr>
            <w:top w:val="none" w:sz="0" w:space="0" w:color="auto"/>
            <w:left w:val="none" w:sz="0" w:space="0" w:color="auto"/>
            <w:bottom w:val="none" w:sz="0" w:space="0" w:color="auto"/>
            <w:right w:val="none" w:sz="0" w:space="0" w:color="auto"/>
          </w:divBdr>
        </w:div>
        <w:div w:id="948394130">
          <w:marLeft w:val="864"/>
          <w:marRight w:val="0"/>
          <w:marTop w:val="125"/>
          <w:marBottom w:val="0"/>
          <w:divBdr>
            <w:top w:val="none" w:sz="0" w:space="0" w:color="auto"/>
            <w:left w:val="none" w:sz="0" w:space="0" w:color="auto"/>
            <w:bottom w:val="none" w:sz="0" w:space="0" w:color="auto"/>
            <w:right w:val="none" w:sz="0" w:space="0" w:color="auto"/>
          </w:divBdr>
        </w:div>
      </w:divsChild>
    </w:div>
    <w:div w:id="457380291">
      <w:bodyDiv w:val="1"/>
      <w:marLeft w:val="0"/>
      <w:marRight w:val="0"/>
      <w:marTop w:val="0"/>
      <w:marBottom w:val="0"/>
      <w:divBdr>
        <w:top w:val="none" w:sz="0" w:space="0" w:color="auto"/>
        <w:left w:val="none" w:sz="0" w:space="0" w:color="auto"/>
        <w:bottom w:val="none" w:sz="0" w:space="0" w:color="auto"/>
        <w:right w:val="none" w:sz="0" w:space="0" w:color="auto"/>
      </w:divBdr>
    </w:div>
    <w:div w:id="902957362">
      <w:bodyDiv w:val="1"/>
      <w:marLeft w:val="0"/>
      <w:marRight w:val="0"/>
      <w:marTop w:val="0"/>
      <w:marBottom w:val="0"/>
      <w:divBdr>
        <w:top w:val="none" w:sz="0" w:space="0" w:color="auto"/>
        <w:left w:val="none" w:sz="0" w:space="0" w:color="auto"/>
        <w:bottom w:val="none" w:sz="0" w:space="0" w:color="auto"/>
        <w:right w:val="none" w:sz="0" w:space="0" w:color="auto"/>
      </w:divBdr>
      <w:divsChild>
        <w:div w:id="1976136181">
          <w:marLeft w:val="864"/>
          <w:marRight w:val="0"/>
          <w:marTop w:val="134"/>
          <w:marBottom w:val="0"/>
          <w:divBdr>
            <w:top w:val="none" w:sz="0" w:space="0" w:color="auto"/>
            <w:left w:val="none" w:sz="0" w:space="0" w:color="auto"/>
            <w:bottom w:val="none" w:sz="0" w:space="0" w:color="auto"/>
            <w:right w:val="none" w:sz="0" w:space="0" w:color="auto"/>
          </w:divBdr>
        </w:div>
        <w:div w:id="1651515013">
          <w:marLeft w:val="864"/>
          <w:marRight w:val="0"/>
          <w:marTop w:val="134"/>
          <w:marBottom w:val="0"/>
          <w:divBdr>
            <w:top w:val="none" w:sz="0" w:space="0" w:color="auto"/>
            <w:left w:val="none" w:sz="0" w:space="0" w:color="auto"/>
            <w:bottom w:val="none" w:sz="0" w:space="0" w:color="auto"/>
            <w:right w:val="none" w:sz="0" w:space="0" w:color="auto"/>
          </w:divBdr>
        </w:div>
        <w:div w:id="94444741">
          <w:marLeft w:val="864"/>
          <w:marRight w:val="0"/>
          <w:marTop w:val="134"/>
          <w:marBottom w:val="0"/>
          <w:divBdr>
            <w:top w:val="none" w:sz="0" w:space="0" w:color="auto"/>
            <w:left w:val="none" w:sz="0" w:space="0" w:color="auto"/>
            <w:bottom w:val="none" w:sz="0" w:space="0" w:color="auto"/>
            <w:right w:val="none" w:sz="0" w:space="0" w:color="auto"/>
          </w:divBdr>
        </w:div>
      </w:divsChild>
    </w:div>
    <w:div w:id="920263406">
      <w:bodyDiv w:val="1"/>
      <w:marLeft w:val="0"/>
      <w:marRight w:val="0"/>
      <w:marTop w:val="0"/>
      <w:marBottom w:val="0"/>
      <w:divBdr>
        <w:top w:val="none" w:sz="0" w:space="0" w:color="auto"/>
        <w:left w:val="none" w:sz="0" w:space="0" w:color="auto"/>
        <w:bottom w:val="none" w:sz="0" w:space="0" w:color="auto"/>
        <w:right w:val="none" w:sz="0" w:space="0" w:color="auto"/>
      </w:divBdr>
      <w:divsChild>
        <w:div w:id="1996450786">
          <w:marLeft w:val="864"/>
          <w:marRight w:val="0"/>
          <w:marTop w:val="125"/>
          <w:marBottom w:val="0"/>
          <w:divBdr>
            <w:top w:val="none" w:sz="0" w:space="0" w:color="auto"/>
            <w:left w:val="none" w:sz="0" w:space="0" w:color="auto"/>
            <w:bottom w:val="none" w:sz="0" w:space="0" w:color="auto"/>
            <w:right w:val="none" w:sz="0" w:space="0" w:color="auto"/>
          </w:divBdr>
        </w:div>
        <w:div w:id="1974678609">
          <w:marLeft w:val="864"/>
          <w:marRight w:val="0"/>
          <w:marTop w:val="125"/>
          <w:marBottom w:val="0"/>
          <w:divBdr>
            <w:top w:val="none" w:sz="0" w:space="0" w:color="auto"/>
            <w:left w:val="none" w:sz="0" w:space="0" w:color="auto"/>
            <w:bottom w:val="none" w:sz="0" w:space="0" w:color="auto"/>
            <w:right w:val="none" w:sz="0" w:space="0" w:color="auto"/>
          </w:divBdr>
        </w:div>
        <w:div w:id="143472472">
          <w:marLeft w:val="864"/>
          <w:marRight w:val="0"/>
          <w:marTop w:val="125"/>
          <w:marBottom w:val="0"/>
          <w:divBdr>
            <w:top w:val="none" w:sz="0" w:space="0" w:color="auto"/>
            <w:left w:val="none" w:sz="0" w:space="0" w:color="auto"/>
            <w:bottom w:val="none" w:sz="0" w:space="0" w:color="auto"/>
            <w:right w:val="none" w:sz="0" w:space="0" w:color="auto"/>
          </w:divBdr>
        </w:div>
        <w:div w:id="839274610">
          <w:marLeft w:val="864"/>
          <w:marRight w:val="0"/>
          <w:marTop w:val="125"/>
          <w:marBottom w:val="0"/>
          <w:divBdr>
            <w:top w:val="none" w:sz="0" w:space="0" w:color="auto"/>
            <w:left w:val="none" w:sz="0" w:space="0" w:color="auto"/>
            <w:bottom w:val="none" w:sz="0" w:space="0" w:color="auto"/>
            <w:right w:val="none" w:sz="0" w:space="0" w:color="auto"/>
          </w:divBdr>
        </w:div>
        <w:div w:id="270162268">
          <w:marLeft w:val="864"/>
          <w:marRight w:val="0"/>
          <w:marTop w:val="125"/>
          <w:marBottom w:val="0"/>
          <w:divBdr>
            <w:top w:val="none" w:sz="0" w:space="0" w:color="auto"/>
            <w:left w:val="none" w:sz="0" w:space="0" w:color="auto"/>
            <w:bottom w:val="none" w:sz="0" w:space="0" w:color="auto"/>
            <w:right w:val="none" w:sz="0" w:space="0" w:color="auto"/>
          </w:divBdr>
        </w:div>
        <w:div w:id="1073434024">
          <w:marLeft w:val="864"/>
          <w:marRight w:val="0"/>
          <w:marTop w:val="125"/>
          <w:marBottom w:val="0"/>
          <w:divBdr>
            <w:top w:val="none" w:sz="0" w:space="0" w:color="auto"/>
            <w:left w:val="none" w:sz="0" w:space="0" w:color="auto"/>
            <w:bottom w:val="none" w:sz="0" w:space="0" w:color="auto"/>
            <w:right w:val="none" w:sz="0" w:space="0" w:color="auto"/>
          </w:divBdr>
        </w:div>
      </w:divsChild>
    </w:div>
    <w:div w:id="939533679">
      <w:bodyDiv w:val="1"/>
      <w:marLeft w:val="0"/>
      <w:marRight w:val="0"/>
      <w:marTop w:val="0"/>
      <w:marBottom w:val="0"/>
      <w:divBdr>
        <w:top w:val="none" w:sz="0" w:space="0" w:color="auto"/>
        <w:left w:val="none" w:sz="0" w:space="0" w:color="auto"/>
        <w:bottom w:val="none" w:sz="0" w:space="0" w:color="auto"/>
        <w:right w:val="none" w:sz="0" w:space="0" w:color="auto"/>
      </w:divBdr>
      <w:divsChild>
        <w:div w:id="735931095">
          <w:marLeft w:val="864"/>
          <w:marRight w:val="0"/>
          <w:marTop w:val="154"/>
          <w:marBottom w:val="0"/>
          <w:divBdr>
            <w:top w:val="none" w:sz="0" w:space="0" w:color="auto"/>
            <w:left w:val="none" w:sz="0" w:space="0" w:color="auto"/>
            <w:bottom w:val="none" w:sz="0" w:space="0" w:color="auto"/>
            <w:right w:val="none" w:sz="0" w:space="0" w:color="auto"/>
          </w:divBdr>
        </w:div>
        <w:div w:id="1637904330">
          <w:marLeft w:val="864"/>
          <w:marRight w:val="0"/>
          <w:marTop w:val="154"/>
          <w:marBottom w:val="0"/>
          <w:divBdr>
            <w:top w:val="none" w:sz="0" w:space="0" w:color="auto"/>
            <w:left w:val="none" w:sz="0" w:space="0" w:color="auto"/>
            <w:bottom w:val="none" w:sz="0" w:space="0" w:color="auto"/>
            <w:right w:val="none" w:sz="0" w:space="0" w:color="auto"/>
          </w:divBdr>
        </w:div>
        <w:div w:id="866330995">
          <w:marLeft w:val="864"/>
          <w:marRight w:val="0"/>
          <w:marTop w:val="154"/>
          <w:marBottom w:val="0"/>
          <w:divBdr>
            <w:top w:val="none" w:sz="0" w:space="0" w:color="auto"/>
            <w:left w:val="none" w:sz="0" w:space="0" w:color="auto"/>
            <w:bottom w:val="none" w:sz="0" w:space="0" w:color="auto"/>
            <w:right w:val="none" w:sz="0" w:space="0" w:color="auto"/>
          </w:divBdr>
        </w:div>
      </w:divsChild>
    </w:div>
    <w:div w:id="1023432922">
      <w:bodyDiv w:val="1"/>
      <w:marLeft w:val="0"/>
      <w:marRight w:val="0"/>
      <w:marTop w:val="0"/>
      <w:marBottom w:val="0"/>
      <w:divBdr>
        <w:top w:val="none" w:sz="0" w:space="0" w:color="auto"/>
        <w:left w:val="none" w:sz="0" w:space="0" w:color="auto"/>
        <w:bottom w:val="none" w:sz="0" w:space="0" w:color="auto"/>
        <w:right w:val="none" w:sz="0" w:space="0" w:color="auto"/>
      </w:divBdr>
      <w:divsChild>
        <w:div w:id="1854101961">
          <w:marLeft w:val="864"/>
          <w:marRight w:val="0"/>
          <w:marTop w:val="125"/>
          <w:marBottom w:val="0"/>
          <w:divBdr>
            <w:top w:val="none" w:sz="0" w:space="0" w:color="auto"/>
            <w:left w:val="none" w:sz="0" w:space="0" w:color="auto"/>
            <w:bottom w:val="none" w:sz="0" w:space="0" w:color="auto"/>
            <w:right w:val="none" w:sz="0" w:space="0" w:color="auto"/>
          </w:divBdr>
        </w:div>
        <w:div w:id="211501628">
          <w:marLeft w:val="864"/>
          <w:marRight w:val="0"/>
          <w:marTop w:val="125"/>
          <w:marBottom w:val="0"/>
          <w:divBdr>
            <w:top w:val="none" w:sz="0" w:space="0" w:color="auto"/>
            <w:left w:val="none" w:sz="0" w:space="0" w:color="auto"/>
            <w:bottom w:val="none" w:sz="0" w:space="0" w:color="auto"/>
            <w:right w:val="none" w:sz="0" w:space="0" w:color="auto"/>
          </w:divBdr>
        </w:div>
        <w:div w:id="1029792270">
          <w:marLeft w:val="864"/>
          <w:marRight w:val="0"/>
          <w:marTop w:val="125"/>
          <w:marBottom w:val="0"/>
          <w:divBdr>
            <w:top w:val="none" w:sz="0" w:space="0" w:color="auto"/>
            <w:left w:val="none" w:sz="0" w:space="0" w:color="auto"/>
            <w:bottom w:val="none" w:sz="0" w:space="0" w:color="auto"/>
            <w:right w:val="none" w:sz="0" w:space="0" w:color="auto"/>
          </w:divBdr>
        </w:div>
        <w:div w:id="754471794">
          <w:marLeft w:val="864"/>
          <w:marRight w:val="0"/>
          <w:marTop w:val="125"/>
          <w:marBottom w:val="0"/>
          <w:divBdr>
            <w:top w:val="none" w:sz="0" w:space="0" w:color="auto"/>
            <w:left w:val="none" w:sz="0" w:space="0" w:color="auto"/>
            <w:bottom w:val="none" w:sz="0" w:space="0" w:color="auto"/>
            <w:right w:val="none" w:sz="0" w:space="0" w:color="auto"/>
          </w:divBdr>
        </w:div>
        <w:div w:id="1819420676">
          <w:marLeft w:val="864"/>
          <w:marRight w:val="0"/>
          <w:marTop w:val="125"/>
          <w:marBottom w:val="0"/>
          <w:divBdr>
            <w:top w:val="none" w:sz="0" w:space="0" w:color="auto"/>
            <w:left w:val="none" w:sz="0" w:space="0" w:color="auto"/>
            <w:bottom w:val="none" w:sz="0" w:space="0" w:color="auto"/>
            <w:right w:val="none" w:sz="0" w:space="0" w:color="auto"/>
          </w:divBdr>
        </w:div>
      </w:divsChild>
    </w:div>
    <w:div w:id="1048917963">
      <w:bodyDiv w:val="1"/>
      <w:marLeft w:val="0"/>
      <w:marRight w:val="0"/>
      <w:marTop w:val="0"/>
      <w:marBottom w:val="0"/>
      <w:divBdr>
        <w:top w:val="none" w:sz="0" w:space="0" w:color="auto"/>
        <w:left w:val="none" w:sz="0" w:space="0" w:color="auto"/>
        <w:bottom w:val="none" w:sz="0" w:space="0" w:color="auto"/>
        <w:right w:val="none" w:sz="0" w:space="0" w:color="auto"/>
      </w:divBdr>
      <w:divsChild>
        <w:div w:id="71192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48095">
      <w:bodyDiv w:val="1"/>
      <w:marLeft w:val="0"/>
      <w:marRight w:val="0"/>
      <w:marTop w:val="0"/>
      <w:marBottom w:val="0"/>
      <w:divBdr>
        <w:top w:val="none" w:sz="0" w:space="0" w:color="auto"/>
        <w:left w:val="none" w:sz="0" w:space="0" w:color="auto"/>
        <w:bottom w:val="none" w:sz="0" w:space="0" w:color="auto"/>
        <w:right w:val="none" w:sz="0" w:space="0" w:color="auto"/>
      </w:divBdr>
    </w:div>
    <w:div w:id="1806656726">
      <w:bodyDiv w:val="1"/>
      <w:marLeft w:val="0"/>
      <w:marRight w:val="0"/>
      <w:marTop w:val="0"/>
      <w:marBottom w:val="0"/>
      <w:divBdr>
        <w:top w:val="none" w:sz="0" w:space="0" w:color="auto"/>
        <w:left w:val="none" w:sz="0" w:space="0" w:color="auto"/>
        <w:bottom w:val="none" w:sz="0" w:space="0" w:color="auto"/>
        <w:right w:val="none" w:sz="0" w:space="0" w:color="auto"/>
      </w:divBdr>
      <w:divsChild>
        <w:div w:id="659044332">
          <w:marLeft w:val="864"/>
          <w:marRight w:val="0"/>
          <w:marTop w:val="154"/>
          <w:marBottom w:val="0"/>
          <w:divBdr>
            <w:top w:val="none" w:sz="0" w:space="0" w:color="auto"/>
            <w:left w:val="none" w:sz="0" w:space="0" w:color="auto"/>
            <w:bottom w:val="none" w:sz="0" w:space="0" w:color="auto"/>
            <w:right w:val="none" w:sz="0" w:space="0" w:color="auto"/>
          </w:divBdr>
        </w:div>
      </w:divsChild>
    </w:div>
    <w:div w:id="1928690366">
      <w:bodyDiv w:val="1"/>
      <w:marLeft w:val="0"/>
      <w:marRight w:val="0"/>
      <w:marTop w:val="0"/>
      <w:marBottom w:val="0"/>
      <w:divBdr>
        <w:top w:val="none" w:sz="0" w:space="0" w:color="auto"/>
        <w:left w:val="none" w:sz="0" w:space="0" w:color="auto"/>
        <w:bottom w:val="none" w:sz="0" w:space="0" w:color="auto"/>
        <w:right w:val="none" w:sz="0" w:space="0" w:color="auto"/>
      </w:divBdr>
      <w:divsChild>
        <w:div w:id="1926062683">
          <w:marLeft w:val="864"/>
          <w:marRight w:val="0"/>
          <w:marTop w:val="134"/>
          <w:marBottom w:val="0"/>
          <w:divBdr>
            <w:top w:val="none" w:sz="0" w:space="0" w:color="auto"/>
            <w:left w:val="none" w:sz="0" w:space="0" w:color="auto"/>
            <w:bottom w:val="none" w:sz="0" w:space="0" w:color="auto"/>
            <w:right w:val="none" w:sz="0" w:space="0" w:color="auto"/>
          </w:divBdr>
        </w:div>
        <w:div w:id="885143921">
          <w:marLeft w:val="864"/>
          <w:marRight w:val="0"/>
          <w:marTop w:val="134"/>
          <w:marBottom w:val="0"/>
          <w:divBdr>
            <w:top w:val="none" w:sz="0" w:space="0" w:color="auto"/>
            <w:left w:val="none" w:sz="0" w:space="0" w:color="auto"/>
            <w:bottom w:val="none" w:sz="0" w:space="0" w:color="auto"/>
            <w:right w:val="none" w:sz="0" w:space="0" w:color="auto"/>
          </w:divBdr>
        </w:div>
        <w:div w:id="151336467">
          <w:marLeft w:val="864"/>
          <w:marRight w:val="0"/>
          <w:marTop w:val="134"/>
          <w:marBottom w:val="0"/>
          <w:divBdr>
            <w:top w:val="none" w:sz="0" w:space="0" w:color="auto"/>
            <w:left w:val="none" w:sz="0" w:space="0" w:color="auto"/>
            <w:bottom w:val="none" w:sz="0" w:space="0" w:color="auto"/>
            <w:right w:val="none" w:sz="0" w:space="0" w:color="auto"/>
          </w:divBdr>
        </w:div>
        <w:div w:id="1413773473">
          <w:marLeft w:val="864"/>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65CF-DED1-464D-BDA8-D502AA7D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Gunda</cp:lastModifiedBy>
  <cp:revision>2</cp:revision>
  <dcterms:created xsi:type="dcterms:W3CDTF">2019-11-04T07:18:00Z</dcterms:created>
  <dcterms:modified xsi:type="dcterms:W3CDTF">2019-11-04T07:18:00Z</dcterms:modified>
</cp:coreProperties>
</file>