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24813" w14:textId="05EFCC0F" w:rsidR="00461565" w:rsidRPr="00461565" w:rsidRDefault="00461565">
      <w:pPr>
        <w:rPr>
          <w:lang w:val="en-US"/>
        </w:rPr>
      </w:pPr>
      <w:r w:rsidRPr="00461565">
        <w:rPr>
          <w:lang w:val="en-US"/>
        </w:rPr>
        <w:t>ABSTRACT: offer of contribution to the SAHO conference commemorating the 50</w:t>
      </w:r>
      <w:r w:rsidRPr="00461565">
        <w:rPr>
          <w:vertAlign w:val="superscript"/>
          <w:lang w:val="en-US"/>
        </w:rPr>
        <w:t>th</w:t>
      </w:r>
      <w:r w:rsidRPr="00461565">
        <w:rPr>
          <w:lang w:val="en-US"/>
        </w:rPr>
        <w:t xml:space="preserve"> anniversary of the 1973 Durban Strikes</w:t>
      </w:r>
    </w:p>
    <w:p w14:paraId="165399DB" w14:textId="77777777" w:rsidR="00461565" w:rsidRDefault="00461565">
      <w:pPr>
        <w:rPr>
          <w:b/>
          <w:bCs/>
          <w:lang w:val="en-US"/>
        </w:rPr>
      </w:pPr>
    </w:p>
    <w:p w14:paraId="23E4D1D2" w14:textId="7324ECC8" w:rsidR="00461565" w:rsidRPr="00A76E62" w:rsidRDefault="00A76E62">
      <w:pPr>
        <w:rPr>
          <w:lang w:val="en-US"/>
        </w:rPr>
      </w:pPr>
      <w:r w:rsidRPr="00A76E62">
        <w:rPr>
          <w:lang w:val="en-US"/>
        </w:rPr>
        <w:t>Linda Cooper and Sheri Hamilton</w:t>
      </w:r>
    </w:p>
    <w:p w14:paraId="07DF96AB" w14:textId="77777777" w:rsidR="00575B91" w:rsidRDefault="00575B91">
      <w:pPr>
        <w:rPr>
          <w:b/>
          <w:bCs/>
          <w:lang w:val="en-US"/>
        </w:rPr>
      </w:pPr>
    </w:p>
    <w:p w14:paraId="7B3978B6" w14:textId="45632718" w:rsidR="00A741B7" w:rsidRPr="00461565" w:rsidRDefault="008F325E">
      <w:pPr>
        <w:rPr>
          <w:b/>
          <w:bCs/>
          <w:lang w:val="en-US"/>
        </w:rPr>
      </w:pPr>
      <w:r w:rsidRPr="00461565">
        <w:rPr>
          <w:b/>
          <w:bCs/>
          <w:lang w:val="en-US"/>
        </w:rPr>
        <w:t xml:space="preserve">RECLAIMING </w:t>
      </w:r>
      <w:r w:rsidR="00A76E62">
        <w:rPr>
          <w:b/>
          <w:bCs/>
          <w:lang w:val="en-US"/>
        </w:rPr>
        <w:t xml:space="preserve">RADICAL TRADITIONS OF </w:t>
      </w:r>
      <w:r w:rsidRPr="00461565">
        <w:rPr>
          <w:b/>
          <w:bCs/>
          <w:lang w:val="en-US"/>
        </w:rPr>
        <w:t>WORKERS’ EDUCATION</w:t>
      </w:r>
    </w:p>
    <w:p w14:paraId="076B473D" w14:textId="399894A0" w:rsidR="008F325E" w:rsidRDefault="008F325E">
      <w:pPr>
        <w:rPr>
          <w:lang w:val="en-US"/>
        </w:rPr>
      </w:pPr>
    </w:p>
    <w:p w14:paraId="2D8A9112" w14:textId="2E93D771" w:rsidR="008F325E" w:rsidRDefault="008F325E">
      <w:pPr>
        <w:rPr>
          <w:lang w:val="en-US"/>
        </w:rPr>
      </w:pPr>
      <w:r>
        <w:rPr>
          <w:lang w:val="en-US"/>
        </w:rPr>
        <w:t>South African trade unions have a long and rich history of inventing creative approaches to workers’ education.  The period following the 1973 strikes and the rebirth and growth of the labour movement in the 1970s and early 1980s was a particularly fertile period when workers took the lead as educators not only of their fellow union members, but also</w:t>
      </w:r>
      <w:r w:rsidR="0079711E">
        <w:rPr>
          <w:lang w:val="en-US"/>
        </w:rPr>
        <w:t xml:space="preserve"> as ‘teachers’ of youth, women and student movements of what </w:t>
      </w:r>
      <w:r w:rsidR="0035415F">
        <w:rPr>
          <w:lang w:val="en-US"/>
        </w:rPr>
        <w:t xml:space="preserve">a democratic, accountable, </w:t>
      </w:r>
      <w:r w:rsidR="0079711E">
        <w:rPr>
          <w:lang w:val="en-US"/>
        </w:rPr>
        <w:t>radical adult education means in practice. Much of th</w:t>
      </w:r>
      <w:r w:rsidR="00575B91">
        <w:rPr>
          <w:lang w:val="en-US"/>
        </w:rPr>
        <w:t>e</w:t>
      </w:r>
      <w:r w:rsidR="0079711E">
        <w:rPr>
          <w:lang w:val="en-US"/>
        </w:rPr>
        <w:t xml:space="preserve"> character of workers’ education during these insurgent times </w:t>
      </w:r>
      <w:r w:rsidR="0035415F">
        <w:rPr>
          <w:lang w:val="en-US"/>
        </w:rPr>
        <w:t xml:space="preserve">has been lost </w:t>
      </w:r>
      <w:r w:rsidR="004B10F6">
        <w:rPr>
          <w:lang w:val="en-US"/>
        </w:rPr>
        <w:t>with the decline in the union mov</w:t>
      </w:r>
      <w:r w:rsidR="004B10F6">
        <w:rPr>
          <w:lang w:val="en-US"/>
        </w:rPr>
        <w:t>e</w:t>
      </w:r>
      <w:r w:rsidR="004B10F6">
        <w:rPr>
          <w:lang w:val="en-US"/>
        </w:rPr>
        <w:t xml:space="preserve">ment </w:t>
      </w:r>
      <w:r w:rsidR="0035415F">
        <w:rPr>
          <w:lang w:val="en-US"/>
        </w:rPr>
        <w:t>in the</w:t>
      </w:r>
      <w:r w:rsidR="004B10F6">
        <w:rPr>
          <w:lang w:val="en-US"/>
        </w:rPr>
        <w:t xml:space="preserve"> last two decades</w:t>
      </w:r>
      <w:r w:rsidR="009E14E2">
        <w:rPr>
          <w:lang w:val="en-US"/>
        </w:rPr>
        <w:t>,</w:t>
      </w:r>
      <w:r w:rsidR="004B10F6">
        <w:rPr>
          <w:lang w:val="en-US"/>
        </w:rPr>
        <w:t xml:space="preserve"> </w:t>
      </w:r>
      <w:r w:rsidR="009E14E2">
        <w:rPr>
          <w:lang w:val="en-US"/>
        </w:rPr>
        <w:t>but there remain some innovative</w:t>
      </w:r>
      <w:r w:rsidR="00047792">
        <w:rPr>
          <w:lang w:val="en-US"/>
        </w:rPr>
        <w:t xml:space="preserve"> new forms of radical pedagogy that have emerged with new forms of worker organisation</w:t>
      </w:r>
      <w:r w:rsidR="0079711E">
        <w:rPr>
          <w:lang w:val="en-US"/>
        </w:rPr>
        <w:t>.</w:t>
      </w:r>
    </w:p>
    <w:p w14:paraId="1EF5055E" w14:textId="38DB9BC0" w:rsidR="0079711E" w:rsidRDefault="0079711E">
      <w:pPr>
        <w:rPr>
          <w:lang w:val="en-US"/>
        </w:rPr>
      </w:pPr>
    </w:p>
    <w:p w14:paraId="5BF2DBDB" w14:textId="29C1CC5E" w:rsidR="0079711E" w:rsidRDefault="002662B7">
      <w:pPr>
        <w:rPr>
          <w:lang w:val="en-US"/>
        </w:rPr>
      </w:pPr>
      <w:r>
        <w:rPr>
          <w:lang w:val="en-US"/>
        </w:rPr>
        <w:t>Amongst the many histories and contemporary studies of the South African labour movement, t</w:t>
      </w:r>
      <w:r w:rsidR="0079711E">
        <w:rPr>
          <w:lang w:val="en-US"/>
        </w:rPr>
        <w:t xml:space="preserve">here have been relatively few </w:t>
      </w:r>
      <w:r>
        <w:rPr>
          <w:lang w:val="en-US"/>
        </w:rPr>
        <w:t xml:space="preserve">that have focused on the </w:t>
      </w:r>
      <w:r w:rsidR="0079711E">
        <w:rPr>
          <w:lang w:val="en-US"/>
        </w:rPr>
        <w:t>history of workers’ education</w:t>
      </w:r>
      <w:r w:rsidR="00407D44">
        <w:rPr>
          <w:lang w:val="en-US"/>
        </w:rPr>
        <w:t>.</w:t>
      </w:r>
      <w:r w:rsidR="00047792">
        <w:rPr>
          <w:lang w:val="en-US"/>
        </w:rPr>
        <w:t xml:space="preserve"> This is </w:t>
      </w:r>
      <w:r w:rsidR="004B10F6">
        <w:rPr>
          <w:lang w:val="en-US"/>
        </w:rPr>
        <w:t xml:space="preserve">unfortunate as </w:t>
      </w:r>
      <w:r w:rsidR="00047792">
        <w:rPr>
          <w:lang w:val="en-US"/>
        </w:rPr>
        <w:t xml:space="preserve">there is much to be learned from this history. </w:t>
      </w:r>
      <w:r w:rsidR="0079711E">
        <w:rPr>
          <w:lang w:val="en-US"/>
        </w:rPr>
        <w:t xml:space="preserve"> </w:t>
      </w:r>
      <w:r w:rsidR="00575B91">
        <w:rPr>
          <w:lang w:val="en-US"/>
        </w:rPr>
        <w:t xml:space="preserve">However, there exist a few </w:t>
      </w:r>
      <w:r w:rsidR="0079711E">
        <w:rPr>
          <w:lang w:val="en-US"/>
        </w:rPr>
        <w:t xml:space="preserve">important </w:t>
      </w:r>
      <w:r w:rsidR="00047792">
        <w:rPr>
          <w:lang w:val="en-US"/>
        </w:rPr>
        <w:t xml:space="preserve">contributions </w:t>
      </w:r>
      <w:r w:rsidR="0079711E">
        <w:rPr>
          <w:lang w:val="en-US"/>
        </w:rPr>
        <w:t>–</w:t>
      </w:r>
      <w:r w:rsidR="00047792">
        <w:rPr>
          <w:lang w:val="en-US"/>
        </w:rPr>
        <w:t xml:space="preserve"> </w:t>
      </w:r>
      <w:r w:rsidR="0079711E">
        <w:rPr>
          <w:lang w:val="en-US"/>
        </w:rPr>
        <w:t xml:space="preserve">in many cases, critical contributions </w:t>
      </w:r>
      <w:r w:rsidR="00047792">
        <w:rPr>
          <w:lang w:val="en-US"/>
        </w:rPr>
        <w:t xml:space="preserve">- </w:t>
      </w:r>
      <w:r w:rsidR="0079711E">
        <w:rPr>
          <w:lang w:val="en-US"/>
        </w:rPr>
        <w:t>to our collective ‘archive’ of radical workers’ education.</w:t>
      </w:r>
      <w:r>
        <w:rPr>
          <w:lang w:val="en-US"/>
        </w:rPr>
        <w:t xml:space="preserve"> We would like to offer a presentation that surveys some of the</w:t>
      </w:r>
      <w:r w:rsidR="00575B91">
        <w:rPr>
          <w:lang w:val="en-US"/>
        </w:rPr>
        <w:t>se</w:t>
      </w:r>
      <w:r>
        <w:rPr>
          <w:lang w:val="en-US"/>
        </w:rPr>
        <w:t xml:space="preserve"> studies o</w:t>
      </w:r>
      <w:r w:rsidR="00575B91">
        <w:rPr>
          <w:lang w:val="en-US"/>
        </w:rPr>
        <w:t>f</w:t>
      </w:r>
      <w:r>
        <w:rPr>
          <w:lang w:val="en-US"/>
        </w:rPr>
        <w:t xml:space="preserve"> the history of workers’ education in South Africa, analyses what can be gained in terms of reclaiming the rich traditions of </w:t>
      </w:r>
      <w:r w:rsidR="00047792">
        <w:rPr>
          <w:lang w:val="en-US"/>
        </w:rPr>
        <w:t xml:space="preserve">radical </w:t>
      </w:r>
      <w:r>
        <w:rPr>
          <w:lang w:val="en-US"/>
        </w:rPr>
        <w:t>workers’ education in our country, and point</w:t>
      </w:r>
      <w:r w:rsidR="00575B91">
        <w:rPr>
          <w:lang w:val="en-US"/>
        </w:rPr>
        <w:t>s</w:t>
      </w:r>
      <w:r>
        <w:rPr>
          <w:lang w:val="en-US"/>
        </w:rPr>
        <w:t xml:space="preserve"> to some of the un- and under-researched areas that could bear fruit in the future.</w:t>
      </w:r>
    </w:p>
    <w:p w14:paraId="4EC6C01E" w14:textId="39C51A03" w:rsidR="002662B7" w:rsidRDefault="002662B7">
      <w:pPr>
        <w:rPr>
          <w:lang w:val="en-US"/>
        </w:rPr>
      </w:pPr>
    </w:p>
    <w:p w14:paraId="4445C5AB" w14:textId="54330C13" w:rsidR="0035415F" w:rsidRDefault="00461565">
      <w:pPr>
        <w:rPr>
          <w:lang w:val="en-US"/>
        </w:rPr>
      </w:pPr>
      <w:r>
        <w:rPr>
          <w:lang w:val="en-US"/>
        </w:rPr>
        <w:t>Together with others who may attend the conference, w</w:t>
      </w:r>
      <w:r w:rsidR="002662B7">
        <w:rPr>
          <w:lang w:val="en-US"/>
        </w:rPr>
        <w:t>e will reflect critically on our own publications</w:t>
      </w:r>
      <w:r w:rsidR="0035415F">
        <w:rPr>
          <w:lang w:val="en-US"/>
        </w:rPr>
        <w:t xml:space="preserve"> </w:t>
      </w:r>
      <w:r w:rsidR="0035415F" w:rsidRPr="0035415F">
        <w:rPr>
          <w:rFonts w:cstheme="minorHAnsi"/>
          <w:lang w:val="en-US"/>
        </w:rPr>
        <w:t>(</w:t>
      </w:r>
      <w:r w:rsidR="0035415F" w:rsidRPr="0035415F">
        <w:rPr>
          <w:rFonts w:cstheme="minorHAnsi"/>
        </w:rPr>
        <w:t xml:space="preserve">Cooper &amp; </w:t>
      </w:r>
      <w:proofErr w:type="gramStart"/>
      <w:r w:rsidR="0035415F" w:rsidRPr="0035415F">
        <w:rPr>
          <w:rFonts w:cstheme="minorHAnsi"/>
        </w:rPr>
        <w:t>Hamilton  (</w:t>
      </w:r>
      <w:proofErr w:type="gramEnd"/>
      <w:r w:rsidR="0035415F" w:rsidRPr="0035415F">
        <w:rPr>
          <w:rFonts w:cstheme="minorHAnsi"/>
        </w:rPr>
        <w:t xml:space="preserve">eds.) (2020) </w:t>
      </w:r>
      <w:r w:rsidR="0035415F" w:rsidRPr="0035415F">
        <w:rPr>
          <w:rFonts w:cstheme="minorHAnsi"/>
          <w:i/>
        </w:rPr>
        <w:t>Renewing Workers’ Education: A Radical Vision</w:t>
      </w:r>
      <w:r w:rsidR="00575B91">
        <w:rPr>
          <w:rFonts w:cstheme="minorHAnsi"/>
        </w:rPr>
        <w:t>;</w:t>
      </w:r>
      <w:r w:rsidR="0035415F" w:rsidRPr="0035415F">
        <w:rPr>
          <w:rFonts w:cstheme="minorHAnsi"/>
        </w:rPr>
        <w:t xml:space="preserve"> </w:t>
      </w:r>
      <w:r w:rsidR="00407D44">
        <w:rPr>
          <w:rFonts w:cstheme="minorHAnsi"/>
        </w:rPr>
        <w:t>a</w:t>
      </w:r>
      <w:r w:rsidR="0035415F" w:rsidRPr="0035415F">
        <w:rPr>
          <w:rFonts w:cstheme="minorHAnsi"/>
        </w:rPr>
        <w:t xml:space="preserve">nd Cooper (2020) </w:t>
      </w:r>
      <w:r w:rsidR="0035415F" w:rsidRPr="0035415F">
        <w:rPr>
          <w:rFonts w:cstheme="minorHAnsi"/>
          <w:i/>
        </w:rPr>
        <w:t>Workers’ education in the global South: Radical Adult Education at the Crossroads</w:t>
      </w:r>
      <w:r w:rsidR="0035415F" w:rsidRPr="0035415F">
        <w:rPr>
          <w:rFonts w:cstheme="minorHAnsi"/>
        </w:rPr>
        <w:t>.)</w:t>
      </w:r>
      <w:r w:rsidR="0035415F">
        <w:rPr>
          <w:rFonts w:asciiTheme="majorHAnsi" w:hAnsiTheme="majorHAnsi" w:cs="Arial"/>
          <w:sz w:val="22"/>
          <w:szCs w:val="22"/>
        </w:rPr>
        <w:t xml:space="preserve"> </w:t>
      </w:r>
      <w:r w:rsidR="0035415F">
        <w:rPr>
          <w:lang w:val="en-US"/>
        </w:rPr>
        <w:t>as well as the contribution</w:t>
      </w:r>
      <w:r>
        <w:rPr>
          <w:lang w:val="en-US"/>
        </w:rPr>
        <w:t>s</w:t>
      </w:r>
      <w:r w:rsidR="0035415F">
        <w:rPr>
          <w:lang w:val="en-US"/>
        </w:rPr>
        <w:t xml:space="preserve"> of others</w:t>
      </w:r>
      <w:r>
        <w:rPr>
          <w:lang w:val="en-US"/>
        </w:rPr>
        <w:t>,</w:t>
      </w:r>
      <w:r w:rsidR="00047792">
        <w:rPr>
          <w:lang w:val="en-US"/>
        </w:rPr>
        <w:t xml:space="preserve"> including some PhD studies that are really worthy of being published in </w:t>
      </w:r>
      <w:r>
        <w:rPr>
          <w:lang w:val="en-US"/>
        </w:rPr>
        <w:t xml:space="preserve">more </w:t>
      </w:r>
      <w:r w:rsidR="00047792">
        <w:rPr>
          <w:lang w:val="en-US"/>
        </w:rPr>
        <w:t>widely accessible forms.</w:t>
      </w:r>
    </w:p>
    <w:p w14:paraId="26300A58" w14:textId="1C099D6D" w:rsidR="00047792" w:rsidRDefault="00047792">
      <w:pPr>
        <w:rPr>
          <w:lang w:val="en-US"/>
        </w:rPr>
      </w:pPr>
    </w:p>
    <w:p w14:paraId="37E90EB4" w14:textId="7BCB4AC9" w:rsidR="00047792" w:rsidRDefault="00047792">
      <w:pPr>
        <w:rPr>
          <w:lang w:val="en-US"/>
        </w:rPr>
      </w:pPr>
      <w:r w:rsidRPr="00461565">
        <w:rPr>
          <w:b/>
          <w:bCs/>
          <w:lang w:val="en-US"/>
        </w:rPr>
        <w:t>Linda Cooper</w:t>
      </w:r>
      <w:r>
        <w:rPr>
          <w:lang w:val="en-US"/>
        </w:rPr>
        <w:t xml:space="preserve"> is Assoc/Professor Emeritus in the School of Education at UCT</w:t>
      </w:r>
      <w:r w:rsidR="00461565">
        <w:rPr>
          <w:lang w:val="en-US"/>
        </w:rPr>
        <w:t>, where she lectured in adult education for many years</w:t>
      </w:r>
      <w:r>
        <w:rPr>
          <w:lang w:val="en-US"/>
        </w:rPr>
        <w:t>. She has a long history of involvement in trade union education, and has published</w:t>
      </w:r>
      <w:r w:rsidR="00461565">
        <w:rPr>
          <w:lang w:val="en-US"/>
        </w:rPr>
        <w:t xml:space="preserve"> widely on this subject.</w:t>
      </w:r>
    </w:p>
    <w:p w14:paraId="41010A70" w14:textId="5FFA499F" w:rsidR="00461565" w:rsidRDefault="00461565">
      <w:pPr>
        <w:rPr>
          <w:lang w:val="en-US"/>
        </w:rPr>
      </w:pPr>
    </w:p>
    <w:p w14:paraId="1FE737EC" w14:textId="7E243E91" w:rsidR="00461565" w:rsidRPr="008F325E" w:rsidRDefault="00461565">
      <w:pPr>
        <w:rPr>
          <w:lang w:val="en-US"/>
        </w:rPr>
      </w:pPr>
      <w:r w:rsidRPr="00461565">
        <w:rPr>
          <w:b/>
          <w:bCs/>
          <w:lang w:val="en-US"/>
        </w:rPr>
        <w:t>Sheri Hamilton</w:t>
      </w:r>
      <w:r>
        <w:rPr>
          <w:lang w:val="en-US"/>
        </w:rPr>
        <w:t xml:space="preserve"> is a lecturer in Education and Curriculum Studies at the University of Johannesburg. She is a political activist and has worked in adult education most of her life, focusing on workers’ education.</w:t>
      </w:r>
    </w:p>
    <w:sectPr w:rsidR="00461565" w:rsidRPr="008F32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25E"/>
    <w:rsid w:val="00047792"/>
    <w:rsid w:val="000A19CC"/>
    <w:rsid w:val="00167E77"/>
    <w:rsid w:val="002662B7"/>
    <w:rsid w:val="0035415F"/>
    <w:rsid w:val="00407D44"/>
    <w:rsid w:val="00461565"/>
    <w:rsid w:val="004B10F6"/>
    <w:rsid w:val="00575B91"/>
    <w:rsid w:val="00583AAF"/>
    <w:rsid w:val="006E1AF5"/>
    <w:rsid w:val="0079711E"/>
    <w:rsid w:val="007C1BB5"/>
    <w:rsid w:val="008A5A95"/>
    <w:rsid w:val="008F325E"/>
    <w:rsid w:val="009E14E2"/>
    <w:rsid w:val="00A741B7"/>
    <w:rsid w:val="00A76E62"/>
    <w:rsid w:val="00A903BF"/>
    <w:rsid w:val="00E560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27B92E44"/>
  <w15:chartTrackingRefBased/>
  <w15:docId w15:val="{4823ED77-5856-914C-BC4D-4BC022C6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3AAF"/>
    <w:rPr>
      <w:sz w:val="16"/>
      <w:szCs w:val="16"/>
    </w:rPr>
  </w:style>
  <w:style w:type="paragraph" w:styleId="CommentText">
    <w:name w:val="annotation text"/>
    <w:basedOn w:val="Normal"/>
    <w:link w:val="CommentTextChar"/>
    <w:uiPriority w:val="99"/>
    <w:semiHidden/>
    <w:unhideWhenUsed/>
    <w:rsid w:val="00583AAF"/>
    <w:rPr>
      <w:sz w:val="20"/>
      <w:szCs w:val="20"/>
    </w:rPr>
  </w:style>
  <w:style w:type="character" w:customStyle="1" w:styleId="CommentTextChar">
    <w:name w:val="Comment Text Char"/>
    <w:basedOn w:val="DefaultParagraphFont"/>
    <w:link w:val="CommentText"/>
    <w:uiPriority w:val="99"/>
    <w:semiHidden/>
    <w:rsid w:val="00583AAF"/>
    <w:rPr>
      <w:sz w:val="20"/>
      <w:szCs w:val="20"/>
    </w:rPr>
  </w:style>
  <w:style w:type="paragraph" w:styleId="CommentSubject">
    <w:name w:val="annotation subject"/>
    <w:basedOn w:val="CommentText"/>
    <w:next w:val="CommentText"/>
    <w:link w:val="CommentSubjectChar"/>
    <w:uiPriority w:val="99"/>
    <w:semiHidden/>
    <w:unhideWhenUsed/>
    <w:rsid w:val="00583AAF"/>
    <w:rPr>
      <w:b/>
      <w:bCs/>
    </w:rPr>
  </w:style>
  <w:style w:type="character" w:customStyle="1" w:styleId="CommentSubjectChar">
    <w:name w:val="Comment Subject Char"/>
    <w:basedOn w:val="CommentTextChar"/>
    <w:link w:val="CommentSubject"/>
    <w:uiPriority w:val="99"/>
    <w:semiHidden/>
    <w:rsid w:val="00583AAF"/>
    <w:rPr>
      <w:b/>
      <w:bCs/>
      <w:sz w:val="20"/>
      <w:szCs w:val="20"/>
    </w:rPr>
  </w:style>
  <w:style w:type="paragraph" w:styleId="BalloonText">
    <w:name w:val="Balloon Text"/>
    <w:basedOn w:val="Normal"/>
    <w:link w:val="BalloonTextChar"/>
    <w:uiPriority w:val="99"/>
    <w:semiHidden/>
    <w:unhideWhenUsed/>
    <w:rsid w:val="00583A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AAF"/>
    <w:rPr>
      <w:rFonts w:ascii="Segoe UI" w:hAnsi="Segoe UI" w:cs="Segoe UI"/>
      <w:sz w:val="18"/>
      <w:szCs w:val="18"/>
    </w:rPr>
  </w:style>
  <w:style w:type="paragraph" w:styleId="Revision">
    <w:name w:val="Revision"/>
    <w:hidden/>
    <w:uiPriority w:val="99"/>
    <w:semiHidden/>
    <w:rsid w:val="007C1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4B77B70ED9549A6DDA13F1DE419F9" ma:contentTypeVersion="14" ma:contentTypeDescription="Create a new document." ma:contentTypeScope="" ma:versionID="b292fe6830b07d3cd8a9ca131af86291">
  <xsd:schema xmlns:xsd="http://www.w3.org/2001/XMLSchema" xmlns:xs="http://www.w3.org/2001/XMLSchema" xmlns:p="http://schemas.microsoft.com/office/2006/metadata/properties" xmlns:ns3="353ba0e5-ba62-416e-982c-d873342bbc69" xmlns:ns4="87550539-6c0f-42ad-817b-7a8728a66a89" targetNamespace="http://schemas.microsoft.com/office/2006/metadata/properties" ma:root="true" ma:fieldsID="8ba5f091c07a2b7c5e7e2d9286c219af" ns3:_="" ns4:_="">
    <xsd:import namespace="353ba0e5-ba62-416e-982c-d873342bbc69"/>
    <xsd:import namespace="87550539-6c0f-42ad-817b-7a8728a66a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ba0e5-ba62-416e-982c-d873342bbc6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550539-6c0f-42ad-817b-7a8728a66a8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3977F-6F2A-4BC7-B0C8-9AEE92E5E5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64F653-DFF5-4258-B7AD-CFA5C660A2F8}">
  <ds:schemaRefs>
    <ds:schemaRef ds:uri="http://schemas.microsoft.com/sharepoint/v3/contenttype/forms"/>
  </ds:schemaRefs>
</ds:datastoreItem>
</file>

<file path=customXml/itemProps3.xml><?xml version="1.0" encoding="utf-8"?>
<ds:datastoreItem xmlns:ds="http://schemas.openxmlformats.org/officeDocument/2006/customXml" ds:itemID="{A894E204-9EA6-4EC7-993B-62E91E228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ba0e5-ba62-416e-982c-d873342bbc69"/>
    <ds:schemaRef ds:uri="87550539-6c0f-42ad-817b-7a8728a66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Cooper</dc:creator>
  <cp:keywords/>
  <dc:description/>
  <cp:lastModifiedBy>Linda Cooper</cp:lastModifiedBy>
  <cp:revision>3</cp:revision>
  <dcterms:created xsi:type="dcterms:W3CDTF">2022-09-01T05:45:00Z</dcterms:created>
  <dcterms:modified xsi:type="dcterms:W3CDTF">2022-09-01T05:48:00Z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0x010100A3A4B77B70ED9549A6DDA13F1DE419F9</vt:lpwstr>
  </property>
</Properties>
</file>