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F951F" w14:textId="7D8E8D76" w:rsidR="00266FB6" w:rsidRDefault="00266FB6" w:rsidP="00266FB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Ruth First</w:t>
      </w:r>
    </w:p>
    <w:p w14:paraId="60D5D15D" w14:textId="49384173" w:rsidR="00266FB6" w:rsidRDefault="00266FB6" w:rsidP="00266FB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of Death: 1982</w:t>
      </w:r>
    </w:p>
    <w:p w14:paraId="00000001" w14:textId="653C9DD3" w:rsidR="003504EF" w:rsidRDefault="00891CA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Ruth First</w:t>
      </w:r>
      <w:r w:rsidR="00C80871">
        <w:rPr>
          <w:rFonts w:ascii="Times New Roman" w:eastAsia="Times New Roman" w:hAnsi="Times New Roman" w:cs="Times New Roman"/>
          <w:sz w:val="24"/>
          <w:szCs w:val="24"/>
        </w:rPr>
        <w:t xml:space="preserve">: An Ally of </w:t>
      </w:r>
      <w:r w:rsidR="00523B9E">
        <w:rPr>
          <w:rFonts w:ascii="Times New Roman" w:eastAsia="Times New Roman" w:hAnsi="Times New Roman" w:cs="Times New Roman"/>
          <w:sz w:val="24"/>
          <w:szCs w:val="24"/>
        </w:rPr>
        <w:t>t</w:t>
      </w:r>
      <w:r w:rsidR="00C80871">
        <w:rPr>
          <w:rFonts w:ascii="Times New Roman" w:eastAsia="Times New Roman" w:hAnsi="Times New Roman" w:cs="Times New Roman"/>
          <w:sz w:val="24"/>
          <w:szCs w:val="24"/>
        </w:rPr>
        <w:t>he Struggle</w:t>
      </w:r>
    </w:p>
    <w:p w14:paraId="00000003" w14:textId="21D55C17" w:rsidR="003504EF" w:rsidRPr="00D9752D" w:rsidRDefault="00891CA1" w:rsidP="00D9752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the history of apartheid, freedom fighters were subjects of legal</w:t>
      </w:r>
      <w:r w:rsidR="00A13329">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 xml:space="preserve">epression </w:t>
      </w:r>
      <w:r w:rsidR="00A13329">
        <w:rPr>
          <w:rFonts w:ascii="Times New Roman" w:eastAsia="Times New Roman" w:hAnsi="Times New Roman" w:cs="Times New Roman"/>
          <w:sz w:val="24"/>
          <w:szCs w:val="24"/>
        </w:rPr>
        <w:t>by</w:t>
      </w:r>
      <w:r>
        <w:rPr>
          <w:rFonts w:ascii="Times New Roman" w:eastAsia="Times New Roman" w:hAnsi="Times New Roman" w:cs="Times New Roman"/>
          <w:sz w:val="24"/>
          <w:szCs w:val="24"/>
        </w:rPr>
        <w:t xml:space="preserve"> the apartheid government</w:t>
      </w:r>
      <w:r w:rsidR="00A13329">
        <w:rPr>
          <w:rFonts w:ascii="Times New Roman" w:eastAsia="Times New Roman" w:hAnsi="Times New Roman" w:cs="Times New Roman"/>
          <w:sz w:val="24"/>
          <w:szCs w:val="24"/>
        </w:rPr>
        <w:t xml:space="preserve"> who</w:t>
      </w:r>
      <w:r>
        <w:rPr>
          <w:rFonts w:ascii="Times New Roman" w:eastAsia="Times New Roman" w:hAnsi="Times New Roman" w:cs="Times New Roman"/>
          <w:sz w:val="24"/>
          <w:szCs w:val="24"/>
        </w:rPr>
        <w:t xml:space="preserve"> would pass legislation as </w:t>
      </w:r>
      <w:r w:rsidR="00652E36">
        <w:rPr>
          <w:rFonts w:ascii="Times New Roman" w:eastAsia="Times New Roman" w:hAnsi="Times New Roman" w:cs="Times New Roman"/>
          <w:sz w:val="24"/>
          <w:szCs w:val="24"/>
        </w:rPr>
        <w:t>a way of</w:t>
      </w:r>
      <w:r>
        <w:rPr>
          <w:rFonts w:ascii="Times New Roman" w:eastAsia="Times New Roman" w:hAnsi="Times New Roman" w:cs="Times New Roman"/>
          <w:sz w:val="24"/>
          <w:szCs w:val="24"/>
        </w:rPr>
        <w:t xml:space="preserve"> </w:t>
      </w:r>
      <w:r w:rsidR="00386327">
        <w:rPr>
          <w:rFonts w:ascii="Times New Roman" w:eastAsia="Times New Roman" w:hAnsi="Times New Roman" w:cs="Times New Roman"/>
          <w:sz w:val="24"/>
          <w:szCs w:val="24"/>
        </w:rPr>
        <w:t>suppress</w:t>
      </w:r>
      <w:r w:rsidR="00652E36">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resistance. </w:t>
      </w:r>
      <w:r w:rsidR="00A13329">
        <w:rPr>
          <w:rFonts w:ascii="Times New Roman" w:eastAsia="Times New Roman" w:hAnsi="Times New Roman" w:cs="Times New Roman"/>
          <w:sz w:val="24"/>
          <w:szCs w:val="24"/>
        </w:rPr>
        <w:t>At the height of apartheid</w:t>
      </w:r>
      <w:r>
        <w:rPr>
          <w:rFonts w:ascii="Times New Roman" w:eastAsia="Times New Roman" w:hAnsi="Times New Roman" w:cs="Times New Roman"/>
          <w:sz w:val="24"/>
          <w:szCs w:val="24"/>
        </w:rPr>
        <w:t xml:space="preserve">, freedom fighters, both black and white, operated with the looming threat of being arrested, detained, or killed under a government that justified it. </w:t>
      </w:r>
      <w:r w:rsidR="00A13329">
        <w:rPr>
          <w:rFonts w:ascii="Times New Roman" w:eastAsia="Times New Roman" w:hAnsi="Times New Roman" w:cs="Times New Roman"/>
          <w:sz w:val="24"/>
          <w:szCs w:val="24"/>
        </w:rPr>
        <w:t>The apartheid government enacted l</w:t>
      </w:r>
      <w:r>
        <w:rPr>
          <w:rFonts w:ascii="Times New Roman" w:eastAsia="Times New Roman" w:hAnsi="Times New Roman" w:cs="Times New Roman"/>
          <w:sz w:val="24"/>
          <w:szCs w:val="24"/>
        </w:rPr>
        <w:t xml:space="preserve">aws such as the </w:t>
      </w:r>
      <w:hyperlink r:id="rId8" w:history="1">
        <w:r w:rsidRPr="008A0A3B">
          <w:rPr>
            <w:rStyle w:val="Hyperlink"/>
            <w:rFonts w:ascii="Times New Roman" w:eastAsia="Times New Roman" w:hAnsi="Times New Roman" w:cs="Times New Roman"/>
            <w:sz w:val="24"/>
            <w:szCs w:val="24"/>
          </w:rPr>
          <w:t>90-day Detention Act</w:t>
        </w:r>
      </w:hyperlink>
      <w:r>
        <w:rPr>
          <w:rFonts w:ascii="Times New Roman" w:eastAsia="Times New Roman" w:hAnsi="Times New Roman" w:cs="Times New Roman"/>
          <w:sz w:val="24"/>
          <w:szCs w:val="24"/>
        </w:rPr>
        <w:t xml:space="preserve"> and the </w:t>
      </w:r>
      <w:hyperlink r:id="rId9" w:history="1">
        <w:r w:rsidR="001D7151" w:rsidRPr="001D7151">
          <w:rPr>
            <w:rStyle w:val="Hyperlink"/>
            <w:rFonts w:ascii="Times New Roman" w:eastAsia="Times New Roman" w:hAnsi="Times New Roman" w:cs="Times New Roman"/>
            <w:sz w:val="24"/>
            <w:szCs w:val="24"/>
          </w:rPr>
          <w:t>Suppression of Communism Act</w:t>
        </w:r>
      </w:hyperlink>
      <w:r w:rsidR="001D7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legally</w:t>
      </w:r>
      <w:r w:rsidR="00A13329">
        <w:rPr>
          <w:rFonts w:ascii="Times New Roman" w:eastAsia="Times New Roman" w:hAnsi="Times New Roman" w:cs="Times New Roman"/>
          <w:sz w:val="24"/>
          <w:szCs w:val="24"/>
        </w:rPr>
        <w:t xml:space="preserve"> and actively</w:t>
      </w:r>
      <w:r>
        <w:rPr>
          <w:rFonts w:ascii="Times New Roman" w:eastAsia="Times New Roman" w:hAnsi="Times New Roman" w:cs="Times New Roman"/>
          <w:sz w:val="24"/>
          <w:szCs w:val="24"/>
        </w:rPr>
        <w:t xml:space="preserve"> subjugate those against </w:t>
      </w:r>
      <w:r w:rsidR="00D9752D">
        <w:rPr>
          <w:rFonts w:ascii="Times New Roman" w:eastAsia="Times New Roman" w:hAnsi="Times New Roman" w:cs="Times New Roman"/>
          <w:sz w:val="24"/>
          <w:szCs w:val="24"/>
        </w:rPr>
        <w:t>them</w:t>
      </w:r>
      <w:r>
        <w:rPr>
          <w:rFonts w:ascii="Times New Roman" w:eastAsia="Times New Roman" w:hAnsi="Times New Roman" w:cs="Times New Roman"/>
          <w:sz w:val="24"/>
          <w:szCs w:val="24"/>
        </w:rPr>
        <w:t xml:space="preserve">. One of the prominent resistors of apartheid in the </w:t>
      </w:r>
      <w:r w:rsidR="00087A11">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50s and </w:t>
      </w:r>
      <w:r w:rsidR="00087A11">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60s was a woman named </w:t>
      </w:r>
      <w:hyperlink r:id="rId10" w:history="1">
        <w:r w:rsidRPr="008A0A3B">
          <w:rPr>
            <w:rStyle w:val="Hyperlink"/>
            <w:rFonts w:ascii="Times New Roman" w:eastAsia="Times New Roman" w:hAnsi="Times New Roman" w:cs="Times New Roman"/>
            <w:sz w:val="24"/>
            <w:szCs w:val="24"/>
          </w:rPr>
          <w:t>Ruth First</w:t>
        </w:r>
      </w:hyperlink>
      <w:r>
        <w:rPr>
          <w:rFonts w:ascii="Times New Roman" w:eastAsia="Times New Roman" w:hAnsi="Times New Roman" w:cs="Times New Roman"/>
          <w:sz w:val="24"/>
          <w:szCs w:val="24"/>
        </w:rPr>
        <w:t xml:space="preserve">. Ruth First was a white freedom fighter who was able to use her status </w:t>
      </w:r>
      <w:r w:rsidR="00652E36">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speak on the horrors of apartheid. She was arrested</w:t>
      </w:r>
      <w:r w:rsidR="00087A11">
        <w:rPr>
          <w:rFonts w:ascii="Times New Roman" w:eastAsia="Times New Roman" w:hAnsi="Times New Roman" w:cs="Times New Roman"/>
          <w:sz w:val="24"/>
          <w:szCs w:val="24"/>
        </w:rPr>
        <w:t xml:space="preserve"> in 1963</w:t>
      </w:r>
      <w:r>
        <w:rPr>
          <w:rFonts w:ascii="Times New Roman" w:eastAsia="Times New Roman" w:hAnsi="Times New Roman" w:cs="Times New Roman"/>
          <w:sz w:val="24"/>
          <w:szCs w:val="24"/>
        </w:rPr>
        <w:t xml:space="preserve"> under the detainment laws and put in solitary</w:t>
      </w:r>
      <w:r w:rsidR="00D975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confinement. </w:t>
      </w:r>
      <w:r w:rsidR="00D9752D" w:rsidRPr="00022897">
        <w:rPr>
          <w:rFonts w:ascii="Times New Roman" w:eastAsia="Times New Roman" w:hAnsi="Times New Roman" w:cs="Times New Roman"/>
          <w:sz w:val="24"/>
          <w:szCs w:val="24"/>
        </w:rPr>
        <w:t xml:space="preserve">Her account of solitary confinement under the 90-day Act </w:t>
      </w:r>
      <w:r w:rsidR="00022897" w:rsidRPr="00022897">
        <w:rPr>
          <w:rFonts w:ascii="Times New Roman" w:eastAsia="Times New Roman" w:hAnsi="Times New Roman" w:cs="Times New Roman"/>
          <w:sz w:val="24"/>
          <w:szCs w:val="24"/>
        </w:rPr>
        <w:t xml:space="preserve">is found in her book </w:t>
      </w:r>
      <w:r w:rsidR="00022897" w:rsidRPr="00022897">
        <w:rPr>
          <w:rFonts w:ascii="Times New Roman" w:eastAsia="Times New Roman" w:hAnsi="Times New Roman" w:cs="Times New Roman"/>
          <w:i/>
          <w:iCs/>
          <w:sz w:val="24"/>
          <w:szCs w:val="24"/>
        </w:rPr>
        <w:t xml:space="preserve">117 Days, </w:t>
      </w:r>
      <w:r w:rsidR="00022897" w:rsidRPr="00022897">
        <w:rPr>
          <w:rFonts w:ascii="Times New Roman" w:eastAsia="Times New Roman" w:hAnsi="Times New Roman" w:cs="Times New Roman"/>
          <w:sz w:val="24"/>
          <w:szCs w:val="24"/>
        </w:rPr>
        <w:t xml:space="preserve">which </w:t>
      </w:r>
      <w:r w:rsidR="00D9752D" w:rsidRPr="00022897">
        <w:rPr>
          <w:rFonts w:ascii="Times New Roman" w:eastAsia="Times New Roman" w:hAnsi="Times New Roman" w:cs="Times New Roman"/>
          <w:sz w:val="24"/>
          <w:szCs w:val="24"/>
        </w:rPr>
        <w:t>gives us a personal and honest telling of the enactment of detention laws</w:t>
      </w:r>
      <w:r w:rsidR="00022897">
        <w:rPr>
          <w:rFonts w:ascii="Times New Roman" w:eastAsia="Times New Roman" w:hAnsi="Times New Roman" w:cs="Times New Roman"/>
          <w:sz w:val="24"/>
          <w:szCs w:val="24"/>
        </w:rPr>
        <w:t xml:space="preserve"> where she was held for 117 days. </w:t>
      </w:r>
      <w:r w:rsidR="00DA7021">
        <w:rPr>
          <w:rFonts w:ascii="Times New Roman" w:eastAsia="Times New Roman" w:hAnsi="Times New Roman" w:cs="Times New Roman"/>
          <w:sz w:val="24"/>
          <w:szCs w:val="24"/>
        </w:rPr>
        <w:t xml:space="preserve">This account also shows how the </w:t>
      </w:r>
      <w:r w:rsidR="00D9752D" w:rsidRPr="00022897">
        <w:rPr>
          <w:rFonts w:ascii="Times New Roman" w:eastAsia="Times New Roman" w:hAnsi="Times New Roman" w:cs="Times New Roman"/>
          <w:sz w:val="24"/>
          <w:szCs w:val="24"/>
        </w:rPr>
        <w:t>government actively pursued to restrain freedom fighters.</w:t>
      </w:r>
      <w:r w:rsidR="00D9752D">
        <w:rPr>
          <w:rFonts w:ascii="Times New Roman" w:eastAsia="Times New Roman" w:hAnsi="Times New Roman" w:cs="Times New Roman"/>
          <w:sz w:val="24"/>
          <w:szCs w:val="24"/>
        </w:rPr>
        <w:t xml:space="preserve"> </w:t>
      </w:r>
      <w:r w:rsidR="00967079">
        <w:rPr>
          <w:rFonts w:ascii="Times New Roman" w:eastAsia="Times New Roman" w:hAnsi="Times New Roman" w:cs="Times New Roman"/>
          <w:sz w:val="24"/>
          <w:szCs w:val="24"/>
        </w:rPr>
        <w:t>Time in</w:t>
      </w:r>
      <w:r w:rsidR="00967079">
        <w:rPr>
          <w:rFonts w:ascii="Times New Roman" w:eastAsia="Times New Roman" w:hAnsi="Times New Roman" w:cs="Times New Roman"/>
          <w:sz w:val="24"/>
          <w:szCs w:val="24"/>
        </w:rPr>
        <w:t xml:space="preserve"> prison was commonplace among resistors, </w:t>
      </w:r>
      <w:r w:rsidR="00967079">
        <w:rPr>
          <w:rFonts w:ascii="Times New Roman" w:eastAsia="Times New Roman" w:hAnsi="Times New Roman" w:cs="Times New Roman"/>
          <w:sz w:val="24"/>
          <w:szCs w:val="24"/>
        </w:rPr>
        <w:t xml:space="preserve">but </w:t>
      </w:r>
      <w:r w:rsidR="00967079">
        <w:rPr>
          <w:rFonts w:ascii="Times New Roman" w:eastAsia="Times New Roman" w:hAnsi="Times New Roman" w:cs="Times New Roman"/>
          <w:sz w:val="24"/>
          <w:szCs w:val="24"/>
        </w:rPr>
        <w:t>the experience was not completely universal</w:t>
      </w:r>
      <w:r w:rsidR="009670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While many anti-apartheid fighters were subject to cruel treatment</w:t>
      </w:r>
      <w:r w:rsidR="00967079">
        <w:rPr>
          <w:rFonts w:ascii="Times New Roman" w:eastAsia="Times New Roman" w:hAnsi="Times New Roman" w:cs="Times New Roman"/>
          <w:sz w:val="24"/>
          <w:szCs w:val="24"/>
        </w:rPr>
        <w:t xml:space="preserve"> in prison</w:t>
      </w:r>
      <w:r>
        <w:rPr>
          <w:rFonts w:ascii="Times New Roman" w:eastAsia="Times New Roman" w:hAnsi="Times New Roman" w:cs="Times New Roman"/>
          <w:sz w:val="24"/>
          <w:szCs w:val="24"/>
        </w:rPr>
        <w:t xml:space="preserve">, </w:t>
      </w:r>
      <w:r w:rsidR="00087A11">
        <w:rPr>
          <w:rFonts w:ascii="Times New Roman" w:eastAsia="Times New Roman" w:hAnsi="Times New Roman" w:cs="Times New Roman"/>
          <w:sz w:val="24"/>
          <w:szCs w:val="24"/>
        </w:rPr>
        <w:t xml:space="preserve">her status as white woman </w:t>
      </w:r>
      <w:r>
        <w:rPr>
          <w:rFonts w:ascii="Times New Roman" w:eastAsia="Times New Roman" w:hAnsi="Times New Roman" w:cs="Times New Roman"/>
          <w:sz w:val="24"/>
          <w:szCs w:val="24"/>
        </w:rPr>
        <w:t xml:space="preserve">protected her. Ruth used her privileged platform to continue advocating against apartheid. </w:t>
      </w:r>
    </w:p>
    <w:p w14:paraId="00000004" w14:textId="4384C3B4" w:rsidR="003504EF" w:rsidRDefault="00891CA1">
      <w:pPr>
        <w:spacing w:line="480" w:lineRule="auto"/>
        <w:ind w:firstLine="720"/>
        <w:rPr>
          <w:rFonts w:ascii="Times New Roman" w:eastAsia="Times New Roman" w:hAnsi="Times New Roman" w:cs="Times New Roman"/>
          <w:sz w:val="24"/>
          <w:szCs w:val="24"/>
        </w:rPr>
      </w:pPr>
      <w:r w:rsidRPr="000C520A">
        <w:rPr>
          <w:rFonts w:ascii="Times New Roman" w:eastAsia="Times New Roman" w:hAnsi="Times New Roman" w:cs="Times New Roman"/>
          <w:color w:val="000000" w:themeColor="text1"/>
          <w:sz w:val="24"/>
          <w:szCs w:val="24"/>
        </w:rPr>
        <w:t>To understand her character, it</w:t>
      </w:r>
      <w:r w:rsidR="00087A11">
        <w:rPr>
          <w:rFonts w:ascii="Times New Roman" w:eastAsia="Times New Roman" w:hAnsi="Times New Roman" w:cs="Times New Roman"/>
          <w:color w:val="000000" w:themeColor="text1"/>
          <w:sz w:val="24"/>
          <w:szCs w:val="24"/>
        </w:rPr>
        <w:t xml:space="preserve"> is</w:t>
      </w:r>
      <w:r w:rsidRPr="000C520A">
        <w:rPr>
          <w:rFonts w:ascii="Times New Roman" w:eastAsia="Times New Roman" w:hAnsi="Times New Roman" w:cs="Times New Roman"/>
          <w:color w:val="000000" w:themeColor="text1"/>
          <w:sz w:val="24"/>
          <w:szCs w:val="24"/>
        </w:rPr>
        <w:t xml:space="preserve"> important to see where her sense of justice grew from. </w:t>
      </w:r>
      <w:r>
        <w:rPr>
          <w:rFonts w:ascii="Times New Roman" w:eastAsia="Times New Roman" w:hAnsi="Times New Roman" w:cs="Times New Roman"/>
          <w:sz w:val="24"/>
          <w:szCs w:val="24"/>
        </w:rPr>
        <w:t>Ruth First was a journalist born of Jewish parents who came to South Africa from Eastern Europe</w:t>
      </w:r>
      <w:r w:rsidR="00087A11">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She grew up in a politically active home as her parents were active members of the </w:t>
      </w:r>
      <w:hyperlink r:id="rId11" w:history="1">
        <w:r w:rsidR="00087A11" w:rsidRPr="008A0A3B">
          <w:rPr>
            <w:rStyle w:val="Hyperlink"/>
            <w:rFonts w:ascii="Times New Roman" w:eastAsia="Times New Roman" w:hAnsi="Times New Roman" w:cs="Times New Roman"/>
            <w:sz w:val="24"/>
            <w:szCs w:val="24"/>
          </w:rPr>
          <w:t>South African Communist Party</w:t>
        </w:r>
      </w:hyperlink>
      <w:r w:rsidR="00087A11">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Ruth began her career as a journalist who wrote about the oppression of </w:t>
      </w:r>
      <w:r w:rsidR="00087A11">
        <w:rPr>
          <w:rFonts w:ascii="Times New Roman" w:eastAsia="Times New Roman" w:hAnsi="Times New Roman" w:cs="Times New Roman"/>
          <w:sz w:val="24"/>
          <w:szCs w:val="24"/>
        </w:rPr>
        <w:t>Bl</w:t>
      </w:r>
      <w:r>
        <w:rPr>
          <w:rFonts w:ascii="Times New Roman" w:eastAsia="Times New Roman" w:hAnsi="Times New Roman" w:cs="Times New Roman"/>
          <w:sz w:val="24"/>
          <w:szCs w:val="24"/>
        </w:rPr>
        <w:t xml:space="preserve">ack and Indian residents of </w:t>
      </w:r>
      <w:hyperlink r:id="rId12" w:history="1">
        <w:r w:rsidRPr="00CE35E5">
          <w:rPr>
            <w:rStyle w:val="Hyperlink"/>
            <w:rFonts w:ascii="Times New Roman" w:eastAsia="Times New Roman" w:hAnsi="Times New Roman" w:cs="Times New Roman"/>
            <w:sz w:val="24"/>
            <w:szCs w:val="24"/>
          </w:rPr>
          <w:t>Johannesburg</w:t>
        </w:r>
      </w:hyperlink>
      <w:r>
        <w:rPr>
          <w:rFonts w:ascii="Times New Roman" w:eastAsia="Times New Roman" w:hAnsi="Times New Roman" w:cs="Times New Roman"/>
          <w:sz w:val="24"/>
          <w:szCs w:val="24"/>
        </w:rPr>
        <w:t xml:space="preserve">. She was very vocal and frank about her disapproval of the government and how it marginalized </w:t>
      </w:r>
      <w:r w:rsidR="00087A11">
        <w:rPr>
          <w:rFonts w:ascii="Times New Roman" w:eastAsia="Times New Roman" w:hAnsi="Times New Roman" w:cs="Times New Roman"/>
          <w:sz w:val="24"/>
          <w:szCs w:val="24"/>
        </w:rPr>
        <w:t xml:space="preserve">Black, Indian, and </w:t>
      </w:r>
      <w:proofErr w:type="spellStart"/>
      <w:r w:rsidR="00087A11">
        <w:rPr>
          <w:rFonts w:ascii="Times New Roman" w:eastAsia="Times New Roman" w:hAnsi="Times New Roman" w:cs="Times New Roman"/>
          <w:sz w:val="24"/>
          <w:szCs w:val="24"/>
        </w:rPr>
        <w:t>Coloured</w:t>
      </w:r>
      <w:proofErr w:type="spellEnd"/>
      <w:r>
        <w:rPr>
          <w:rFonts w:ascii="Times New Roman" w:eastAsia="Times New Roman" w:hAnsi="Times New Roman" w:cs="Times New Roman"/>
          <w:sz w:val="24"/>
          <w:szCs w:val="24"/>
        </w:rPr>
        <w:t xml:space="preserve"> citizens</w:t>
      </w:r>
      <w:r w:rsidR="00087A11">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She married </w:t>
      </w:r>
      <w:hyperlink r:id="rId13" w:history="1">
        <w:r w:rsidRPr="008A0A3B">
          <w:rPr>
            <w:rStyle w:val="Hyperlink"/>
            <w:rFonts w:ascii="Times New Roman" w:eastAsia="Times New Roman" w:hAnsi="Times New Roman" w:cs="Times New Roman"/>
            <w:sz w:val="24"/>
            <w:szCs w:val="24"/>
          </w:rPr>
          <w:t xml:space="preserve">Joe </w:t>
        </w:r>
        <w:proofErr w:type="spellStart"/>
        <w:r w:rsidRPr="008A0A3B">
          <w:rPr>
            <w:rStyle w:val="Hyperlink"/>
            <w:rFonts w:ascii="Times New Roman" w:eastAsia="Times New Roman" w:hAnsi="Times New Roman" w:cs="Times New Roman"/>
            <w:sz w:val="24"/>
            <w:szCs w:val="24"/>
          </w:rPr>
          <w:t>Slovo</w:t>
        </w:r>
        <w:proofErr w:type="spellEnd"/>
      </w:hyperlink>
      <w:r w:rsidR="00775BEA">
        <w:rPr>
          <w:rFonts w:ascii="Times New Roman" w:eastAsia="Times New Roman" w:hAnsi="Times New Roman" w:cs="Times New Roman"/>
          <w:sz w:val="24"/>
          <w:szCs w:val="24"/>
        </w:rPr>
        <w:t xml:space="preserve">, an attorney and principal organizer of </w:t>
      </w:r>
      <w:hyperlink r:id="rId14" w:history="1">
        <w:r w:rsidR="00775BEA" w:rsidRPr="008A0A3B">
          <w:rPr>
            <w:rStyle w:val="Hyperlink"/>
            <w:rFonts w:ascii="Times New Roman" w:eastAsia="Times New Roman" w:hAnsi="Times New Roman" w:cs="Times New Roman"/>
            <w:sz w:val="24"/>
            <w:szCs w:val="24"/>
          </w:rPr>
          <w:t>Umkhonto we Sizwe</w:t>
        </w:r>
      </w:hyperlink>
      <w:r w:rsidR="00DA7021">
        <w:rPr>
          <w:rFonts w:ascii="Times New Roman" w:eastAsia="Times New Roman" w:hAnsi="Times New Roman" w:cs="Times New Roman"/>
          <w:sz w:val="24"/>
          <w:szCs w:val="24"/>
        </w:rPr>
        <w:t xml:space="preserve"> which was </w:t>
      </w:r>
      <w:r w:rsidR="00775BEA">
        <w:rPr>
          <w:rFonts w:ascii="Times New Roman" w:eastAsia="Times New Roman" w:hAnsi="Times New Roman" w:cs="Times New Roman"/>
          <w:sz w:val="24"/>
          <w:szCs w:val="24"/>
        </w:rPr>
        <w:t xml:space="preserve">the armed branch of the </w:t>
      </w:r>
      <w:hyperlink r:id="rId15" w:history="1">
        <w:r w:rsidR="00775BEA" w:rsidRPr="008A0A3B">
          <w:rPr>
            <w:rStyle w:val="Hyperlink"/>
            <w:rFonts w:ascii="Times New Roman" w:eastAsia="Times New Roman" w:hAnsi="Times New Roman" w:cs="Times New Roman"/>
            <w:sz w:val="24"/>
            <w:szCs w:val="24"/>
          </w:rPr>
          <w:t>African National Congress</w:t>
        </w:r>
      </w:hyperlink>
      <w:r w:rsidR="00775B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1949</w:t>
      </w:r>
      <w:r w:rsidR="00775BEA">
        <w:rPr>
          <w:rFonts w:ascii="Times New Roman" w:eastAsia="Times New Roman" w:hAnsi="Times New Roman" w:cs="Times New Roman"/>
          <w:sz w:val="24"/>
          <w:szCs w:val="24"/>
        </w:rPr>
        <w:t>.</w:t>
      </w:r>
      <w:r w:rsidR="00B103B2">
        <w:rPr>
          <w:rFonts w:ascii="Times New Roman" w:eastAsia="Times New Roman" w:hAnsi="Times New Roman" w:cs="Times New Roman"/>
          <w:sz w:val="24"/>
          <w:szCs w:val="24"/>
        </w:rPr>
        <w:t xml:space="preserve"> </w:t>
      </w:r>
      <w:r w:rsidR="00775BEA">
        <w:rPr>
          <w:rFonts w:ascii="Times New Roman" w:eastAsia="Times New Roman" w:hAnsi="Times New Roman" w:cs="Times New Roman"/>
          <w:sz w:val="24"/>
          <w:szCs w:val="24"/>
        </w:rPr>
        <w:t>They</w:t>
      </w:r>
      <w:r>
        <w:rPr>
          <w:rFonts w:ascii="Times New Roman" w:eastAsia="Times New Roman" w:hAnsi="Times New Roman" w:cs="Times New Roman"/>
          <w:sz w:val="24"/>
          <w:szCs w:val="24"/>
        </w:rPr>
        <w:t xml:space="preserve"> worked together as members of the </w:t>
      </w:r>
      <w:r w:rsidR="00087A11">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ommunist </w:t>
      </w:r>
      <w:r w:rsidR="00087A11">
        <w:rPr>
          <w:rFonts w:ascii="Times New Roman" w:eastAsia="Times New Roman" w:hAnsi="Times New Roman" w:cs="Times New Roman"/>
          <w:sz w:val="24"/>
          <w:szCs w:val="24"/>
        </w:rPr>
        <w:t>P</w:t>
      </w:r>
      <w:r>
        <w:rPr>
          <w:rFonts w:ascii="Times New Roman" w:eastAsia="Times New Roman" w:hAnsi="Times New Roman" w:cs="Times New Roman"/>
          <w:sz w:val="24"/>
          <w:szCs w:val="24"/>
        </w:rPr>
        <w:t>arty</w:t>
      </w:r>
      <w:r w:rsidR="00775BEA">
        <w:rPr>
          <w:rFonts w:ascii="Times New Roman" w:eastAsia="Times New Roman" w:hAnsi="Times New Roman" w:cs="Times New Roman"/>
          <w:sz w:val="24"/>
          <w:szCs w:val="24"/>
        </w:rPr>
        <w:t>, joining</w:t>
      </w:r>
      <w:r>
        <w:rPr>
          <w:rFonts w:ascii="Times New Roman" w:eastAsia="Times New Roman" w:hAnsi="Times New Roman" w:cs="Times New Roman"/>
          <w:sz w:val="24"/>
          <w:szCs w:val="24"/>
        </w:rPr>
        <w:t xml:space="preserve"> other freedom fighters like </w:t>
      </w:r>
      <w:hyperlink r:id="rId16" w:history="1">
        <w:r w:rsidRPr="008A0A3B">
          <w:rPr>
            <w:rStyle w:val="Hyperlink"/>
            <w:rFonts w:ascii="Times New Roman" w:eastAsia="Times New Roman" w:hAnsi="Times New Roman" w:cs="Times New Roman"/>
            <w:sz w:val="24"/>
            <w:szCs w:val="24"/>
          </w:rPr>
          <w:t>Nelson Mandela</w:t>
        </w:r>
      </w:hyperlink>
      <w:r w:rsidR="00087A11">
        <w:rPr>
          <w:rFonts w:ascii="Times New Roman" w:eastAsia="Times New Roman" w:hAnsi="Times New Roman" w:cs="Times New Roman"/>
          <w:sz w:val="24"/>
          <w:szCs w:val="24"/>
        </w:rPr>
        <w:t xml:space="preserve">, </w:t>
      </w:r>
      <w:hyperlink r:id="rId17" w:history="1">
        <w:r w:rsidRPr="008A0A3B">
          <w:rPr>
            <w:rStyle w:val="Hyperlink"/>
            <w:rFonts w:ascii="Times New Roman" w:eastAsia="Times New Roman" w:hAnsi="Times New Roman" w:cs="Times New Roman"/>
            <w:sz w:val="24"/>
            <w:szCs w:val="24"/>
          </w:rPr>
          <w:t xml:space="preserve">Walter </w:t>
        </w:r>
        <w:r w:rsidR="00B103B2" w:rsidRPr="008A0A3B">
          <w:rPr>
            <w:rStyle w:val="Hyperlink"/>
            <w:rFonts w:ascii="Times New Roman" w:eastAsia="Times New Roman" w:hAnsi="Times New Roman" w:cs="Times New Roman"/>
            <w:sz w:val="24"/>
            <w:szCs w:val="24"/>
          </w:rPr>
          <w:t>Sisulu</w:t>
        </w:r>
      </w:hyperlink>
      <w:r>
        <w:rPr>
          <w:rFonts w:ascii="Times New Roman" w:eastAsia="Times New Roman" w:hAnsi="Times New Roman" w:cs="Times New Roman"/>
          <w:sz w:val="24"/>
          <w:szCs w:val="24"/>
        </w:rPr>
        <w:t xml:space="preserve">, </w:t>
      </w:r>
      <w:hyperlink r:id="rId18" w:history="1">
        <w:r w:rsidR="00087A11" w:rsidRPr="008A0A3B">
          <w:rPr>
            <w:rStyle w:val="Hyperlink"/>
            <w:rFonts w:ascii="Times New Roman" w:eastAsia="Times New Roman" w:hAnsi="Times New Roman" w:cs="Times New Roman"/>
            <w:sz w:val="24"/>
            <w:szCs w:val="24"/>
          </w:rPr>
          <w:t xml:space="preserve">Thabo </w:t>
        </w:r>
        <w:r w:rsidRPr="008A0A3B">
          <w:rPr>
            <w:rStyle w:val="Hyperlink"/>
            <w:rFonts w:ascii="Times New Roman" w:eastAsia="Times New Roman" w:hAnsi="Times New Roman" w:cs="Times New Roman"/>
            <w:sz w:val="24"/>
            <w:szCs w:val="24"/>
          </w:rPr>
          <w:t>Mbeki</w:t>
        </w:r>
      </w:hyperlink>
      <w:r>
        <w:rPr>
          <w:rFonts w:ascii="Times New Roman" w:eastAsia="Times New Roman" w:hAnsi="Times New Roman" w:cs="Times New Roman"/>
          <w:sz w:val="24"/>
          <w:szCs w:val="24"/>
        </w:rPr>
        <w:t xml:space="preserve"> and </w:t>
      </w:r>
      <w:hyperlink r:id="rId19" w:history="1">
        <w:r w:rsidRPr="008A0A3B">
          <w:rPr>
            <w:rStyle w:val="Hyperlink"/>
            <w:rFonts w:ascii="Times New Roman" w:eastAsia="Times New Roman" w:hAnsi="Times New Roman" w:cs="Times New Roman"/>
            <w:sz w:val="24"/>
            <w:szCs w:val="24"/>
          </w:rPr>
          <w:t>Dr. Xuma</w:t>
        </w:r>
      </w:hyperlink>
      <w:r>
        <w:rPr>
          <w:rFonts w:ascii="Times New Roman" w:eastAsia="Times New Roman" w:hAnsi="Times New Roman" w:cs="Times New Roman"/>
          <w:sz w:val="24"/>
          <w:szCs w:val="24"/>
        </w:rPr>
        <w:t>.</w:t>
      </w:r>
      <w:r w:rsidR="00B103B2">
        <w:rPr>
          <w:rFonts w:ascii="Times New Roman" w:eastAsia="Times New Roman" w:hAnsi="Times New Roman" w:cs="Times New Roman"/>
          <w:sz w:val="24"/>
          <w:szCs w:val="24"/>
          <w:vertAlign w:val="superscript"/>
        </w:rPr>
        <w:footnoteReference w:id="4"/>
      </w:r>
      <w:r w:rsidR="00B103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Ruth was active in political organizations that forged alliances with the ANC, one of the main acting bodies against the </w:t>
      </w:r>
      <w:r w:rsidR="00386327">
        <w:rPr>
          <w:rFonts w:ascii="Times New Roman" w:eastAsia="Times New Roman" w:hAnsi="Times New Roman" w:cs="Times New Roman"/>
          <w:sz w:val="24"/>
          <w:szCs w:val="24"/>
        </w:rPr>
        <w:t>apartheid</w:t>
      </w:r>
      <w:r>
        <w:rPr>
          <w:rFonts w:ascii="Times New Roman" w:eastAsia="Times New Roman" w:hAnsi="Times New Roman" w:cs="Times New Roman"/>
          <w:sz w:val="24"/>
          <w:szCs w:val="24"/>
        </w:rPr>
        <w:t xml:space="preserve"> government</w:t>
      </w:r>
      <w:r w:rsidR="00B103B2">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She ran in circles with leaders of significance and was there to interview, document and edit works produced by them</w:t>
      </w:r>
      <w:r w:rsidR="00B103B2">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6"/>
      </w:r>
    </w:p>
    <w:p w14:paraId="0673F662" w14:textId="431A094F" w:rsidR="00B103B2" w:rsidRDefault="00652E36">
      <w:pPr>
        <w:spacing w:line="480" w:lineRule="auto"/>
        <w:ind w:firstLine="720"/>
        <w:rPr>
          <w:rFonts w:ascii="Times New Roman" w:eastAsia="Times New Roman" w:hAnsi="Times New Roman" w:cs="Times New Roman"/>
          <w:sz w:val="24"/>
          <w:szCs w:val="24"/>
        </w:rPr>
      </w:pPr>
      <w:r w:rsidRPr="00AD341E">
        <w:rPr>
          <w:rFonts w:ascii="Times New Roman" w:eastAsia="Times New Roman" w:hAnsi="Times New Roman" w:cs="Times New Roman"/>
          <w:color w:val="000000" w:themeColor="text1"/>
          <w:sz w:val="24"/>
          <w:szCs w:val="24"/>
        </w:rPr>
        <w:t>As a</w:t>
      </w:r>
      <w:r w:rsidR="00891CA1" w:rsidRPr="00AD341E">
        <w:rPr>
          <w:rFonts w:ascii="Times New Roman" w:eastAsia="Times New Roman" w:hAnsi="Times New Roman" w:cs="Times New Roman"/>
          <w:color w:val="000000" w:themeColor="text1"/>
          <w:sz w:val="24"/>
          <w:szCs w:val="24"/>
        </w:rPr>
        <w:t xml:space="preserve"> journalist</w:t>
      </w:r>
      <w:r w:rsidRPr="00AD341E">
        <w:rPr>
          <w:rFonts w:ascii="Times New Roman" w:eastAsia="Times New Roman" w:hAnsi="Times New Roman" w:cs="Times New Roman"/>
          <w:color w:val="000000" w:themeColor="text1"/>
          <w:sz w:val="24"/>
          <w:szCs w:val="24"/>
        </w:rPr>
        <w:t xml:space="preserve">, First </w:t>
      </w:r>
      <w:r w:rsidR="00891CA1" w:rsidRPr="00AD341E">
        <w:rPr>
          <w:rFonts w:ascii="Times New Roman" w:eastAsia="Times New Roman" w:hAnsi="Times New Roman" w:cs="Times New Roman"/>
          <w:color w:val="000000" w:themeColor="text1"/>
          <w:sz w:val="24"/>
          <w:szCs w:val="24"/>
        </w:rPr>
        <w:t>boldly exposed the wrongdoings of the apartheid government</w:t>
      </w:r>
      <w:r w:rsidRPr="00AD341E">
        <w:rPr>
          <w:rFonts w:ascii="Times New Roman" w:eastAsia="Times New Roman" w:hAnsi="Times New Roman" w:cs="Times New Roman"/>
          <w:color w:val="000000" w:themeColor="text1"/>
          <w:sz w:val="24"/>
          <w:szCs w:val="24"/>
        </w:rPr>
        <w:t xml:space="preserve"> through her investigative writing</w:t>
      </w:r>
      <w:r w:rsidR="00891CA1" w:rsidRPr="00AD341E">
        <w:rPr>
          <w:rFonts w:ascii="Times New Roman" w:eastAsia="Times New Roman" w:hAnsi="Times New Roman" w:cs="Times New Roman"/>
          <w:color w:val="000000" w:themeColor="text1"/>
          <w:sz w:val="24"/>
          <w:szCs w:val="24"/>
        </w:rPr>
        <w:t>. Before her imprisonment, she publicized the effects of racial rule on the labor forc</w:t>
      </w:r>
      <w:r w:rsidR="00B103B2" w:rsidRPr="00AD341E">
        <w:rPr>
          <w:rFonts w:ascii="Times New Roman" w:eastAsia="Times New Roman" w:hAnsi="Times New Roman" w:cs="Times New Roman"/>
          <w:color w:val="000000" w:themeColor="text1"/>
          <w:sz w:val="24"/>
          <w:szCs w:val="24"/>
        </w:rPr>
        <w:t>e</w:t>
      </w:r>
      <w:r w:rsidR="00891CA1" w:rsidRPr="00AD341E">
        <w:rPr>
          <w:rFonts w:ascii="Times New Roman" w:eastAsia="Times New Roman" w:hAnsi="Times New Roman" w:cs="Times New Roman"/>
          <w:color w:val="000000" w:themeColor="text1"/>
          <w:sz w:val="24"/>
          <w:szCs w:val="24"/>
        </w:rPr>
        <w:t xml:space="preserve"> by writing about </w:t>
      </w:r>
      <w:r w:rsidR="00B103B2" w:rsidRPr="00AD341E">
        <w:rPr>
          <w:rFonts w:ascii="Times New Roman" w:eastAsia="Times New Roman" w:hAnsi="Times New Roman" w:cs="Times New Roman"/>
          <w:color w:val="000000" w:themeColor="text1"/>
          <w:sz w:val="24"/>
          <w:szCs w:val="24"/>
        </w:rPr>
        <w:t>Black, Indian</w:t>
      </w:r>
      <w:r w:rsidR="00891CA1" w:rsidRPr="00AD341E">
        <w:rPr>
          <w:rFonts w:ascii="Times New Roman" w:eastAsia="Times New Roman" w:hAnsi="Times New Roman" w:cs="Times New Roman"/>
          <w:color w:val="000000" w:themeColor="text1"/>
          <w:sz w:val="24"/>
          <w:szCs w:val="24"/>
        </w:rPr>
        <w:t xml:space="preserve">, and </w:t>
      </w:r>
      <w:proofErr w:type="spellStart"/>
      <w:r w:rsidR="00891CA1" w:rsidRPr="00AD341E">
        <w:rPr>
          <w:rFonts w:ascii="Times New Roman" w:eastAsia="Times New Roman" w:hAnsi="Times New Roman" w:cs="Times New Roman"/>
          <w:color w:val="000000" w:themeColor="text1"/>
          <w:sz w:val="24"/>
          <w:szCs w:val="24"/>
        </w:rPr>
        <w:t>Coloured</w:t>
      </w:r>
      <w:proofErr w:type="spellEnd"/>
      <w:r w:rsidR="00891CA1" w:rsidRPr="00AD341E">
        <w:rPr>
          <w:rFonts w:ascii="Times New Roman" w:eastAsia="Times New Roman" w:hAnsi="Times New Roman" w:cs="Times New Roman"/>
          <w:color w:val="000000" w:themeColor="text1"/>
          <w:sz w:val="24"/>
          <w:szCs w:val="24"/>
        </w:rPr>
        <w:t xml:space="preserve"> experiences</w:t>
      </w:r>
      <w:r w:rsidR="00B103B2" w:rsidRPr="00AD341E">
        <w:rPr>
          <w:rFonts w:ascii="Times New Roman" w:eastAsia="Times New Roman" w:hAnsi="Times New Roman" w:cs="Times New Roman"/>
          <w:color w:val="000000" w:themeColor="text1"/>
          <w:sz w:val="24"/>
          <w:szCs w:val="24"/>
        </w:rPr>
        <w:t>.</w:t>
      </w:r>
      <w:r w:rsidR="00891CA1" w:rsidRPr="00AD341E">
        <w:rPr>
          <w:rFonts w:ascii="Times New Roman" w:eastAsia="Times New Roman" w:hAnsi="Times New Roman" w:cs="Times New Roman"/>
          <w:color w:val="000000" w:themeColor="text1"/>
          <w:sz w:val="24"/>
          <w:szCs w:val="24"/>
          <w:vertAlign w:val="superscript"/>
        </w:rPr>
        <w:footnoteReference w:id="7"/>
      </w:r>
      <w:r w:rsidR="00891CA1" w:rsidRPr="00AD341E">
        <w:rPr>
          <w:rFonts w:ascii="Times New Roman" w:eastAsia="Times New Roman" w:hAnsi="Times New Roman" w:cs="Times New Roman"/>
          <w:color w:val="000000" w:themeColor="text1"/>
          <w:sz w:val="24"/>
          <w:szCs w:val="24"/>
        </w:rPr>
        <w:t xml:space="preserve"> She also publicized ANC statements</w:t>
      </w:r>
      <w:r w:rsidR="00B103B2" w:rsidRPr="00AD341E">
        <w:rPr>
          <w:rFonts w:ascii="Times New Roman" w:eastAsia="Times New Roman" w:hAnsi="Times New Roman" w:cs="Times New Roman"/>
          <w:color w:val="000000" w:themeColor="text1"/>
          <w:sz w:val="24"/>
          <w:szCs w:val="24"/>
        </w:rPr>
        <w:t>,</w:t>
      </w:r>
      <w:r w:rsidR="00891CA1" w:rsidRPr="00AD341E">
        <w:rPr>
          <w:rFonts w:ascii="Times New Roman" w:eastAsia="Times New Roman" w:hAnsi="Times New Roman" w:cs="Times New Roman"/>
          <w:color w:val="000000" w:themeColor="text1"/>
          <w:sz w:val="24"/>
          <w:szCs w:val="24"/>
          <w:vertAlign w:val="superscript"/>
        </w:rPr>
        <w:footnoteReference w:id="8"/>
      </w:r>
      <w:r w:rsidR="00891CA1" w:rsidRPr="00AD341E">
        <w:rPr>
          <w:rFonts w:ascii="Times New Roman" w:eastAsia="Times New Roman" w:hAnsi="Times New Roman" w:cs="Times New Roman"/>
          <w:color w:val="000000" w:themeColor="text1"/>
          <w:sz w:val="24"/>
          <w:szCs w:val="24"/>
        </w:rPr>
        <w:t xml:space="preserve"> campaigns of Indian Resistance, plights of Africans on mines, potato farms</w:t>
      </w:r>
      <w:r w:rsidR="00B103B2" w:rsidRPr="00AD341E">
        <w:rPr>
          <w:rFonts w:ascii="Times New Roman" w:eastAsia="Times New Roman" w:hAnsi="Times New Roman" w:cs="Times New Roman"/>
          <w:color w:val="000000" w:themeColor="text1"/>
          <w:sz w:val="24"/>
          <w:szCs w:val="24"/>
        </w:rPr>
        <w:t>,</w:t>
      </w:r>
      <w:r w:rsidR="00891CA1" w:rsidRPr="00AD341E">
        <w:rPr>
          <w:rFonts w:ascii="Times New Roman" w:eastAsia="Times New Roman" w:hAnsi="Times New Roman" w:cs="Times New Roman"/>
          <w:color w:val="000000" w:themeColor="text1"/>
          <w:sz w:val="24"/>
          <w:szCs w:val="24"/>
          <w:vertAlign w:val="superscript"/>
        </w:rPr>
        <w:footnoteReference w:id="9"/>
      </w:r>
      <w:r w:rsidR="00B103B2" w:rsidRPr="00AD341E">
        <w:rPr>
          <w:rFonts w:ascii="Times New Roman" w:eastAsia="Times New Roman" w:hAnsi="Times New Roman" w:cs="Times New Roman"/>
          <w:color w:val="000000" w:themeColor="text1"/>
          <w:sz w:val="24"/>
          <w:szCs w:val="24"/>
        </w:rPr>
        <w:t xml:space="preserve"> </w:t>
      </w:r>
      <w:r w:rsidR="00891CA1" w:rsidRPr="00AD341E">
        <w:rPr>
          <w:rFonts w:ascii="Times New Roman" w:eastAsia="Times New Roman" w:hAnsi="Times New Roman" w:cs="Times New Roman"/>
          <w:color w:val="000000" w:themeColor="text1"/>
          <w:sz w:val="24"/>
          <w:szCs w:val="24"/>
        </w:rPr>
        <w:t>and the oppression derived from pass laws</w:t>
      </w:r>
      <w:r w:rsidR="00B103B2" w:rsidRPr="00AD341E">
        <w:rPr>
          <w:rFonts w:ascii="Times New Roman" w:eastAsia="Times New Roman" w:hAnsi="Times New Roman" w:cs="Times New Roman"/>
          <w:color w:val="000000" w:themeColor="text1"/>
          <w:sz w:val="24"/>
          <w:szCs w:val="24"/>
        </w:rPr>
        <w:t>.</w:t>
      </w:r>
      <w:r w:rsidR="00891CA1" w:rsidRPr="00AD341E">
        <w:rPr>
          <w:rFonts w:ascii="Times New Roman" w:eastAsia="Times New Roman" w:hAnsi="Times New Roman" w:cs="Times New Roman"/>
          <w:color w:val="000000" w:themeColor="text1"/>
          <w:sz w:val="24"/>
          <w:szCs w:val="24"/>
          <w:vertAlign w:val="superscript"/>
        </w:rPr>
        <w:footnoteReference w:id="10"/>
      </w:r>
      <w:r w:rsidR="00891CA1" w:rsidRPr="00AD341E">
        <w:rPr>
          <w:rFonts w:ascii="Times New Roman" w:eastAsia="Times New Roman" w:hAnsi="Times New Roman" w:cs="Times New Roman"/>
          <w:color w:val="000000" w:themeColor="text1"/>
          <w:sz w:val="24"/>
          <w:szCs w:val="24"/>
        </w:rPr>
        <w:t xml:space="preserve"> The articles that she wrote on the topics were not only personal and detailed accounts of the incidents, but they </w:t>
      </w:r>
      <w:r w:rsidR="00B103B2" w:rsidRPr="00AD341E">
        <w:rPr>
          <w:rFonts w:ascii="Times New Roman" w:eastAsia="Times New Roman" w:hAnsi="Times New Roman" w:cs="Times New Roman"/>
          <w:color w:val="000000" w:themeColor="text1"/>
          <w:sz w:val="24"/>
          <w:szCs w:val="24"/>
        </w:rPr>
        <w:t xml:space="preserve">always </w:t>
      </w:r>
      <w:r w:rsidR="00B103B2">
        <w:rPr>
          <w:rFonts w:ascii="Times New Roman" w:eastAsia="Times New Roman" w:hAnsi="Times New Roman" w:cs="Times New Roman"/>
          <w:sz w:val="24"/>
          <w:szCs w:val="24"/>
        </w:rPr>
        <w:t xml:space="preserve">pointed to the apartheid government as the </w:t>
      </w:r>
      <w:r w:rsidR="00022897">
        <w:rPr>
          <w:rFonts w:ascii="Times New Roman" w:eastAsia="Times New Roman" w:hAnsi="Times New Roman" w:cs="Times New Roman"/>
          <w:sz w:val="24"/>
          <w:szCs w:val="24"/>
        </w:rPr>
        <w:t>seen-but-unseen hand that orchestrated these</w:t>
      </w:r>
      <w:r w:rsidR="00B103B2">
        <w:rPr>
          <w:rFonts w:ascii="Times New Roman" w:eastAsia="Times New Roman" w:hAnsi="Times New Roman" w:cs="Times New Roman"/>
          <w:sz w:val="24"/>
          <w:szCs w:val="24"/>
        </w:rPr>
        <w:t xml:space="preserve"> events</w:t>
      </w:r>
      <w:r w:rsidR="00891CA1">
        <w:rPr>
          <w:rFonts w:ascii="Times New Roman" w:eastAsia="Times New Roman" w:hAnsi="Times New Roman" w:cs="Times New Roman"/>
          <w:sz w:val="24"/>
          <w:szCs w:val="24"/>
        </w:rPr>
        <w:t xml:space="preserve">. They all led to the same conclusion that the apartheid was a weapon of oppression for </w:t>
      </w:r>
      <w:r w:rsidR="00B103B2">
        <w:rPr>
          <w:rFonts w:ascii="Times New Roman" w:eastAsia="Times New Roman" w:hAnsi="Times New Roman" w:cs="Times New Roman"/>
          <w:sz w:val="24"/>
          <w:szCs w:val="24"/>
        </w:rPr>
        <w:t xml:space="preserve">Black, Indian, and </w:t>
      </w:r>
      <w:proofErr w:type="spellStart"/>
      <w:r w:rsidR="00B103B2">
        <w:rPr>
          <w:rFonts w:ascii="Times New Roman" w:eastAsia="Times New Roman" w:hAnsi="Times New Roman" w:cs="Times New Roman"/>
          <w:sz w:val="24"/>
          <w:szCs w:val="24"/>
        </w:rPr>
        <w:lastRenderedPageBreak/>
        <w:t>Coloured</w:t>
      </w:r>
      <w:proofErr w:type="spellEnd"/>
      <w:r w:rsidR="00891CA1">
        <w:rPr>
          <w:rFonts w:ascii="Times New Roman" w:eastAsia="Times New Roman" w:hAnsi="Times New Roman" w:cs="Times New Roman"/>
          <w:sz w:val="24"/>
          <w:szCs w:val="24"/>
        </w:rPr>
        <w:t xml:space="preserve"> citizens of South Africa and a </w:t>
      </w:r>
      <w:r w:rsidR="00386327">
        <w:rPr>
          <w:rFonts w:ascii="Times New Roman" w:eastAsia="Times New Roman" w:hAnsi="Times New Roman" w:cs="Times New Roman"/>
          <w:sz w:val="24"/>
          <w:szCs w:val="24"/>
        </w:rPr>
        <w:t>divisive</w:t>
      </w:r>
      <w:r w:rsidR="00891CA1">
        <w:rPr>
          <w:rFonts w:ascii="Times New Roman" w:eastAsia="Times New Roman" w:hAnsi="Times New Roman" w:cs="Times New Roman"/>
          <w:sz w:val="24"/>
          <w:szCs w:val="24"/>
        </w:rPr>
        <w:t xml:space="preserve"> tool that led to </w:t>
      </w:r>
      <w:r w:rsidR="00B103B2">
        <w:rPr>
          <w:rFonts w:ascii="Times New Roman" w:eastAsia="Times New Roman" w:hAnsi="Times New Roman" w:cs="Times New Roman"/>
          <w:sz w:val="24"/>
          <w:szCs w:val="24"/>
        </w:rPr>
        <w:t xml:space="preserve">their </w:t>
      </w:r>
      <w:r w:rsidR="00891CA1">
        <w:rPr>
          <w:rFonts w:ascii="Times New Roman" w:eastAsia="Times New Roman" w:hAnsi="Times New Roman" w:cs="Times New Roman"/>
          <w:sz w:val="24"/>
          <w:szCs w:val="24"/>
        </w:rPr>
        <w:t>inhumane and unfair treatment</w:t>
      </w:r>
      <w:r w:rsidR="00B103B2">
        <w:rPr>
          <w:rFonts w:ascii="Times New Roman" w:eastAsia="Times New Roman" w:hAnsi="Times New Roman" w:cs="Times New Roman"/>
          <w:sz w:val="24"/>
          <w:szCs w:val="24"/>
        </w:rPr>
        <w:t>.</w:t>
      </w:r>
    </w:p>
    <w:p w14:paraId="00000005" w14:textId="67370AFB" w:rsidR="003504EF" w:rsidRDefault="00891CA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commitment to </w:t>
      </w:r>
      <w:r w:rsidR="002371BC">
        <w:rPr>
          <w:rFonts w:ascii="Times New Roman" w:eastAsia="Times New Roman" w:hAnsi="Times New Roman" w:cs="Times New Roman"/>
          <w:sz w:val="24"/>
          <w:szCs w:val="24"/>
        </w:rPr>
        <w:t>resisting</w:t>
      </w:r>
      <w:r>
        <w:rPr>
          <w:rFonts w:ascii="Times New Roman" w:eastAsia="Times New Roman" w:hAnsi="Times New Roman" w:cs="Times New Roman"/>
          <w:sz w:val="24"/>
          <w:szCs w:val="24"/>
        </w:rPr>
        <w:t xml:space="preserve"> apartheid was not only seen in her </w:t>
      </w:r>
      <w:r w:rsidR="002371BC">
        <w:rPr>
          <w:rFonts w:ascii="Times New Roman" w:eastAsia="Times New Roman" w:hAnsi="Times New Roman" w:cs="Times New Roman"/>
          <w:sz w:val="24"/>
          <w:szCs w:val="24"/>
        </w:rPr>
        <w:t xml:space="preserve">investigative journalism, but also in her </w:t>
      </w:r>
      <w:r w:rsidR="00652E36">
        <w:rPr>
          <w:rFonts w:ascii="Times New Roman" w:eastAsia="Times New Roman" w:hAnsi="Times New Roman" w:cs="Times New Roman"/>
          <w:sz w:val="24"/>
          <w:szCs w:val="24"/>
        </w:rPr>
        <w:t xml:space="preserve">active </w:t>
      </w:r>
      <w:r>
        <w:rPr>
          <w:rFonts w:ascii="Times New Roman" w:eastAsia="Times New Roman" w:hAnsi="Times New Roman" w:cs="Times New Roman"/>
          <w:sz w:val="24"/>
          <w:szCs w:val="24"/>
        </w:rPr>
        <w:t>participation in political organization</w:t>
      </w:r>
      <w:r w:rsidR="002371BC">
        <w:rPr>
          <w:rFonts w:ascii="Times New Roman" w:eastAsia="Times New Roman" w:hAnsi="Times New Roman" w:cs="Times New Roman"/>
          <w:sz w:val="24"/>
          <w:szCs w:val="24"/>
        </w:rPr>
        <w:t>s</w:t>
      </w:r>
      <w:r>
        <w:rPr>
          <w:rFonts w:ascii="Times New Roman" w:eastAsia="Times New Roman" w:hAnsi="Times New Roman" w:cs="Times New Roman"/>
          <w:sz w:val="24"/>
          <w:szCs w:val="24"/>
        </w:rPr>
        <w:t>. Along with being</w:t>
      </w:r>
      <w:r w:rsidR="00DA70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involved in the South African Communist Party, an organization that fostered relationships with other racial groups and had similar beliefs of liberation as the ANC, she was also one of the founders of the </w:t>
      </w:r>
      <w:hyperlink r:id="rId20" w:history="1">
        <w:r w:rsidRPr="008A0A3B">
          <w:rPr>
            <w:rStyle w:val="Hyperlink"/>
            <w:rFonts w:ascii="Times New Roman" w:eastAsia="Times New Roman" w:hAnsi="Times New Roman" w:cs="Times New Roman"/>
            <w:sz w:val="24"/>
            <w:szCs w:val="24"/>
          </w:rPr>
          <w:t>South African Congress of Democrats</w:t>
        </w:r>
      </w:hyperlink>
      <w:r>
        <w:rPr>
          <w:rFonts w:ascii="Times New Roman" w:eastAsia="Times New Roman" w:hAnsi="Times New Roman" w:cs="Times New Roman"/>
          <w:sz w:val="24"/>
          <w:szCs w:val="24"/>
        </w:rPr>
        <w:t xml:space="preserve"> which </w:t>
      </w:r>
      <w:r w:rsidR="0077356A">
        <w:rPr>
          <w:rFonts w:ascii="Times New Roman" w:eastAsia="Times New Roman" w:hAnsi="Times New Roman" w:cs="Times New Roman"/>
          <w:sz w:val="24"/>
          <w:szCs w:val="24"/>
        </w:rPr>
        <w:t xml:space="preserve">were essentially </w:t>
      </w:r>
      <w:r w:rsidR="00DA7021">
        <w:rPr>
          <w:rFonts w:ascii="Times New Roman" w:eastAsia="Times New Roman" w:hAnsi="Times New Roman" w:cs="Times New Roman"/>
          <w:sz w:val="24"/>
          <w:szCs w:val="24"/>
        </w:rPr>
        <w:t xml:space="preserve">the </w:t>
      </w:r>
      <w:r w:rsidR="0077356A">
        <w:rPr>
          <w:rFonts w:ascii="Times New Roman" w:eastAsia="Times New Roman" w:hAnsi="Times New Roman" w:cs="Times New Roman"/>
          <w:sz w:val="24"/>
          <w:szCs w:val="24"/>
        </w:rPr>
        <w:t>white supporters of the</w:t>
      </w:r>
      <w:r>
        <w:rPr>
          <w:rFonts w:ascii="Times New Roman" w:eastAsia="Times New Roman" w:hAnsi="Times New Roman" w:cs="Times New Roman"/>
          <w:sz w:val="24"/>
          <w:szCs w:val="24"/>
        </w:rPr>
        <w:t xml:space="preserve"> liberation movement</w:t>
      </w:r>
      <w:r w:rsidR="00F5462F">
        <w:rPr>
          <w:rFonts w:ascii="Times New Roman" w:eastAsia="Times New Roman" w:hAnsi="Times New Roman" w:cs="Times New Roman"/>
          <w:sz w:val="24"/>
          <w:szCs w:val="24"/>
        </w:rPr>
        <w:t xml:space="preserve"> in 1953</w:t>
      </w:r>
      <w:r w:rsidR="0077356A">
        <w:rPr>
          <w:rFonts w:ascii="Times New Roman" w:eastAsia="Times New Roman" w:hAnsi="Times New Roman" w:cs="Times New Roman"/>
          <w:sz w:val="24"/>
          <w:szCs w:val="24"/>
        </w:rPr>
        <w:t>.</w:t>
      </w:r>
      <w:r w:rsidR="00F5462F">
        <w:rPr>
          <w:rFonts w:ascii="Times New Roman" w:eastAsia="Times New Roman" w:hAnsi="Times New Roman" w:cs="Times New Roman"/>
          <w:sz w:val="24"/>
          <w:szCs w:val="24"/>
          <w:vertAlign w:val="superscript"/>
        </w:rPr>
        <w:footnoteReference w:id="11"/>
      </w:r>
      <w:r w:rsidR="007735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1955, she helped pen the </w:t>
      </w:r>
      <w:hyperlink r:id="rId21" w:history="1">
        <w:r w:rsidRPr="008A0A3B">
          <w:rPr>
            <w:rStyle w:val="Hyperlink"/>
            <w:rFonts w:ascii="Times New Roman" w:eastAsia="Times New Roman" w:hAnsi="Times New Roman" w:cs="Times New Roman"/>
            <w:sz w:val="24"/>
            <w:szCs w:val="24"/>
          </w:rPr>
          <w:t>Freedom Charter</w:t>
        </w:r>
      </w:hyperlink>
      <w:r>
        <w:rPr>
          <w:rFonts w:ascii="Times New Roman" w:eastAsia="Times New Roman" w:hAnsi="Times New Roman" w:cs="Times New Roman"/>
          <w:sz w:val="24"/>
          <w:szCs w:val="24"/>
        </w:rPr>
        <w:t xml:space="preserve"> that was presented at </w:t>
      </w:r>
      <w:hyperlink r:id="rId22" w:history="1">
        <w:r w:rsidRPr="00775242">
          <w:rPr>
            <w:rStyle w:val="Hyperlink"/>
            <w:rFonts w:ascii="Times New Roman" w:eastAsia="Times New Roman" w:hAnsi="Times New Roman" w:cs="Times New Roman"/>
            <w:sz w:val="24"/>
            <w:szCs w:val="24"/>
          </w:rPr>
          <w:t>The Congress of the People</w:t>
        </w:r>
      </w:hyperlink>
      <w:r>
        <w:rPr>
          <w:rFonts w:ascii="Times New Roman" w:eastAsia="Times New Roman" w:hAnsi="Times New Roman" w:cs="Times New Roman"/>
          <w:sz w:val="24"/>
          <w:szCs w:val="24"/>
        </w:rPr>
        <w:t xml:space="preserve">, a </w:t>
      </w:r>
      <w:r w:rsidR="00386327">
        <w:rPr>
          <w:rFonts w:ascii="Times New Roman" w:eastAsia="Times New Roman" w:hAnsi="Times New Roman" w:cs="Times New Roman"/>
          <w:sz w:val="24"/>
          <w:szCs w:val="24"/>
        </w:rPr>
        <w:t>conference</w:t>
      </w:r>
      <w:r>
        <w:rPr>
          <w:rFonts w:ascii="Times New Roman" w:eastAsia="Times New Roman" w:hAnsi="Times New Roman" w:cs="Times New Roman"/>
          <w:sz w:val="24"/>
          <w:szCs w:val="24"/>
        </w:rPr>
        <w:t xml:space="preserve"> attended by a number of different anti-apartheid organizations</w:t>
      </w:r>
      <w:r w:rsidR="0077356A">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The charter was seen as a threat to government as it was considered an attempt of usurpation and she, along with 15</w:t>
      </w:r>
      <w:r w:rsidR="00F5462F">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other activists, was arrested and tried in the </w:t>
      </w:r>
      <w:hyperlink r:id="rId23" w:history="1">
        <w:r w:rsidRPr="008A0A3B">
          <w:rPr>
            <w:rStyle w:val="Hyperlink"/>
            <w:rFonts w:ascii="Times New Roman" w:eastAsia="Times New Roman" w:hAnsi="Times New Roman" w:cs="Times New Roman"/>
            <w:sz w:val="24"/>
            <w:szCs w:val="24"/>
          </w:rPr>
          <w:t>Treason Trial</w:t>
        </w:r>
      </w:hyperlink>
      <w:r>
        <w:rPr>
          <w:rFonts w:ascii="Times New Roman" w:eastAsia="Times New Roman" w:hAnsi="Times New Roman" w:cs="Times New Roman"/>
          <w:sz w:val="24"/>
          <w:szCs w:val="24"/>
        </w:rPr>
        <w:t xml:space="preserve"> of 1956. </w:t>
      </w:r>
    </w:p>
    <w:p w14:paraId="00000006" w14:textId="2C231795" w:rsidR="003504EF" w:rsidRDefault="002371BC" w:rsidP="00BD75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powerful tools the apartheid government had in subduing resistors </w:t>
      </w:r>
      <w:r w:rsidR="00ED5A75">
        <w:rPr>
          <w:rFonts w:ascii="Times New Roman" w:eastAsia="Times New Roman" w:hAnsi="Times New Roman" w:cs="Times New Roman"/>
          <w:sz w:val="24"/>
          <w:szCs w:val="24"/>
        </w:rPr>
        <w:t>was broad detention legislation that allowed the Security Branch to arrest citizens with the slightest suspicion</w:t>
      </w:r>
      <w:r>
        <w:rPr>
          <w:rFonts w:ascii="Times New Roman" w:eastAsia="Times New Roman" w:hAnsi="Times New Roman" w:cs="Times New Roman"/>
          <w:sz w:val="24"/>
          <w:szCs w:val="24"/>
        </w:rPr>
        <w:t xml:space="preserve">. </w:t>
      </w:r>
      <w:hyperlink r:id="rId24" w:history="1">
        <w:r w:rsidR="00967079">
          <w:rPr>
            <w:rStyle w:val="Hyperlink"/>
            <w:rFonts w:ascii="Times New Roman" w:eastAsia="Times New Roman" w:hAnsi="Times New Roman" w:cs="Times New Roman"/>
            <w:sz w:val="24"/>
            <w:szCs w:val="24"/>
          </w:rPr>
          <w:t>The Suppression of Communism Act of 1950</w:t>
        </w:r>
      </w:hyperlink>
      <w:r>
        <w:rPr>
          <w:rFonts w:ascii="Times New Roman" w:eastAsia="Times New Roman" w:hAnsi="Times New Roman" w:cs="Times New Roman"/>
          <w:sz w:val="24"/>
          <w:szCs w:val="24"/>
        </w:rPr>
        <w:t xml:space="preserve"> and </w:t>
      </w:r>
      <w:r w:rsidR="00891CA1">
        <w:rPr>
          <w:rFonts w:ascii="Times New Roman" w:eastAsia="Times New Roman" w:hAnsi="Times New Roman" w:cs="Times New Roman"/>
          <w:sz w:val="24"/>
          <w:szCs w:val="24"/>
        </w:rPr>
        <w:t xml:space="preserve">the </w:t>
      </w:r>
      <w:hyperlink r:id="rId25" w:history="1">
        <w:r w:rsidR="00891CA1" w:rsidRPr="00775242">
          <w:rPr>
            <w:rStyle w:val="Hyperlink"/>
            <w:rFonts w:ascii="Times New Roman" w:eastAsia="Times New Roman" w:hAnsi="Times New Roman" w:cs="Times New Roman"/>
            <w:sz w:val="24"/>
            <w:szCs w:val="24"/>
          </w:rPr>
          <w:t>General Law Amendment Act of 1963</w:t>
        </w:r>
      </w:hyperlink>
      <w:r w:rsidR="00891CA1">
        <w:rPr>
          <w:rFonts w:ascii="Times New Roman" w:eastAsia="Times New Roman" w:hAnsi="Times New Roman" w:cs="Times New Roman"/>
          <w:sz w:val="24"/>
          <w:szCs w:val="24"/>
        </w:rPr>
        <w:t>, popularly known as the 90-day detention act, gave the government rights to detain someone without rights to appeal or to a lawyer</w:t>
      </w:r>
      <w:r w:rsidR="00ED5A75">
        <w:rPr>
          <w:rFonts w:ascii="Times New Roman" w:eastAsia="Times New Roman" w:hAnsi="Times New Roman" w:cs="Times New Roman"/>
          <w:sz w:val="24"/>
          <w:szCs w:val="24"/>
        </w:rPr>
        <w:t>.</w:t>
      </w:r>
      <w:r w:rsidR="00891CA1">
        <w:rPr>
          <w:rFonts w:ascii="Times New Roman" w:eastAsia="Times New Roman" w:hAnsi="Times New Roman" w:cs="Times New Roman"/>
          <w:sz w:val="24"/>
          <w:szCs w:val="24"/>
          <w:vertAlign w:val="superscript"/>
        </w:rPr>
        <w:footnoteReference w:id="13"/>
      </w:r>
      <w:r w:rsidR="00891CA1">
        <w:rPr>
          <w:rFonts w:ascii="Times New Roman" w:eastAsia="Times New Roman" w:hAnsi="Times New Roman" w:cs="Times New Roman"/>
          <w:sz w:val="24"/>
          <w:szCs w:val="24"/>
        </w:rPr>
        <w:t xml:space="preserve"> These detention laws were created to hold</w:t>
      </w:r>
      <w:r w:rsidR="00B45E2F">
        <w:rPr>
          <w:rFonts w:ascii="Times New Roman" w:eastAsia="Times New Roman" w:hAnsi="Times New Roman" w:cs="Times New Roman"/>
          <w:sz w:val="24"/>
          <w:szCs w:val="24"/>
        </w:rPr>
        <w:t xml:space="preserve"> activists</w:t>
      </w:r>
      <w:r w:rsidR="007A3AF1">
        <w:rPr>
          <w:rFonts w:ascii="Times New Roman" w:eastAsia="Times New Roman" w:hAnsi="Times New Roman" w:cs="Times New Roman"/>
          <w:sz w:val="24"/>
          <w:szCs w:val="24"/>
        </w:rPr>
        <w:t xml:space="preserve"> </w:t>
      </w:r>
      <w:r w:rsidR="00D24B03">
        <w:rPr>
          <w:rFonts w:ascii="Times New Roman" w:eastAsia="Times New Roman" w:hAnsi="Times New Roman" w:cs="Times New Roman"/>
          <w:sz w:val="24"/>
          <w:szCs w:val="24"/>
        </w:rPr>
        <w:t>and</w:t>
      </w:r>
      <w:r w:rsidR="00891CA1">
        <w:rPr>
          <w:rFonts w:ascii="Times New Roman" w:eastAsia="Times New Roman" w:hAnsi="Times New Roman" w:cs="Times New Roman"/>
          <w:sz w:val="24"/>
          <w:szCs w:val="24"/>
        </w:rPr>
        <w:t xml:space="preserve"> extract information</w:t>
      </w:r>
      <w:r w:rsidR="00DA7021">
        <w:rPr>
          <w:rFonts w:ascii="Times New Roman" w:eastAsia="Times New Roman" w:hAnsi="Times New Roman" w:cs="Times New Roman"/>
          <w:sz w:val="24"/>
          <w:szCs w:val="24"/>
        </w:rPr>
        <w:t>—</w:t>
      </w:r>
      <w:r w:rsidR="00891CA1">
        <w:rPr>
          <w:rFonts w:ascii="Times New Roman" w:eastAsia="Times New Roman" w:hAnsi="Times New Roman" w:cs="Times New Roman"/>
          <w:sz w:val="24"/>
          <w:szCs w:val="24"/>
        </w:rPr>
        <w:t>even if it could</w:t>
      </w:r>
      <w:r w:rsidR="007A3AF1">
        <w:rPr>
          <w:rFonts w:ascii="Times New Roman" w:eastAsia="Times New Roman" w:hAnsi="Times New Roman" w:cs="Times New Roman"/>
          <w:sz w:val="24"/>
          <w:szCs w:val="24"/>
        </w:rPr>
        <w:t xml:space="preserve"> not</w:t>
      </w:r>
      <w:r w:rsidR="00891CA1">
        <w:rPr>
          <w:rFonts w:ascii="Times New Roman" w:eastAsia="Times New Roman" w:hAnsi="Times New Roman" w:cs="Times New Roman"/>
          <w:sz w:val="24"/>
          <w:szCs w:val="24"/>
        </w:rPr>
        <w:t xml:space="preserve"> be used in court</w:t>
      </w:r>
      <w:r w:rsidR="00DA7021">
        <w:rPr>
          <w:rFonts w:ascii="Times New Roman" w:eastAsia="Times New Roman" w:hAnsi="Times New Roman" w:cs="Times New Roman"/>
          <w:sz w:val="24"/>
          <w:szCs w:val="24"/>
        </w:rPr>
        <w:t>—</w:t>
      </w:r>
      <w:r w:rsidR="00891CA1">
        <w:rPr>
          <w:rFonts w:ascii="Times New Roman" w:eastAsia="Times New Roman" w:hAnsi="Times New Roman" w:cs="Times New Roman"/>
          <w:sz w:val="24"/>
          <w:szCs w:val="24"/>
        </w:rPr>
        <w:t xml:space="preserve">by any means </w:t>
      </w:r>
      <w:r w:rsidR="00BD750C">
        <w:rPr>
          <w:rFonts w:ascii="Times New Roman" w:eastAsia="Times New Roman" w:hAnsi="Times New Roman" w:cs="Times New Roman"/>
          <w:sz w:val="24"/>
          <w:szCs w:val="24"/>
        </w:rPr>
        <w:t xml:space="preserve">possible. This act </w:t>
      </w:r>
      <w:r w:rsidR="00891CA1">
        <w:rPr>
          <w:rFonts w:ascii="Times New Roman" w:eastAsia="Times New Roman" w:hAnsi="Times New Roman" w:cs="Times New Roman"/>
          <w:sz w:val="24"/>
          <w:szCs w:val="24"/>
        </w:rPr>
        <w:t xml:space="preserve">quickly passed through parliament as the underground operation at </w:t>
      </w:r>
      <w:hyperlink r:id="rId26" w:history="1">
        <w:r w:rsidR="00891CA1" w:rsidRPr="008A0A3B">
          <w:rPr>
            <w:rStyle w:val="Hyperlink"/>
            <w:rFonts w:ascii="Times New Roman" w:eastAsia="Times New Roman" w:hAnsi="Times New Roman" w:cs="Times New Roman"/>
            <w:sz w:val="24"/>
            <w:szCs w:val="24"/>
          </w:rPr>
          <w:t>Rivonia</w:t>
        </w:r>
      </w:hyperlink>
      <w:r w:rsidR="00891CA1">
        <w:rPr>
          <w:rFonts w:ascii="Times New Roman" w:eastAsia="Times New Roman" w:hAnsi="Times New Roman" w:cs="Times New Roman"/>
          <w:sz w:val="24"/>
          <w:szCs w:val="24"/>
        </w:rPr>
        <w:t xml:space="preserve"> unfolded in 1963</w:t>
      </w:r>
      <w:r w:rsidR="00D24B03">
        <w:rPr>
          <w:rFonts w:ascii="Times New Roman" w:eastAsia="Times New Roman" w:hAnsi="Times New Roman" w:cs="Times New Roman"/>
          <w:sz w:val="24"/>
          <w:szCs w:val="24"/>
        </w:rPr>
        <w:t>.</w:t>
      </w:r>
      <w:r w:rsidR="00891CA1">
        <w:rPr>
          <w:rFonts w:ascii="Times New Roman" w:eastAsia="Times New Roman" w:hAnsi="Times New Roman" w:cs="Times New Roman"/>
          <w:sz w:val="24"/>
          <w:szCs w:val="24"/>
          <w:vertAlign w:val="superscript"/>
        </w:rPr>
        <w:footnoteReference w:id="14"/>
      </w:r>
      <w:r w:rsidR="00BD750C">
        <w:rPr>
          <w:rFonts w:ascii="Times New Roman" w:eastAsia="Times New Roman" w:hAnsi="Times New Roman" w:cs="Times New Roman"/>
          <w:sz w:val="24"/>
          <w:szCs w:val="24"/>
        </w:rPr>
        <w:t xml:space="preserve"> </w:t>
      </w:r>
      <w:r w:rsidR="00891CA1">
        <w:rPr>
          <w:rFonts w:ascii="Times New Roman" w:eastAsia="Times New Roman" w:hAnsi="Times New Roman" w:cs="Times New Roman"/>
          <w:sz w:val="24"/>
          <w:szCs w:val="24"/>
        </w:rPr>
        <w:t>This legislation made it so that the apartheid police w</w:t>
      </w:r>
      <w:r w:rsidR="00D24B03">
        <w:rPr>
          <w:rFonts w:ascii="Times New Roman" w:eastAsia="Times New Roman" w:hAnsi="Times New Roman" w:cs="Times New Roman"/>
          <w:sz w:val="24"/>
          <w:szCs w:val="24"/>
        </w:rPr>
        <w:t>ould</w:t>
      </w:r>
      <w:r w:rsidR="00891CA1">
        <w:rPr>
          <w:rFonts w:ascii="Times New Roman" w:eastAsia="Times New Roman" w:hAnsi="Times New Roman" w:cs="Times New Roman"/>
          <w:sz w:val="24"/>
          <w:szCs w:val="24"/>
        </w:rPr>
        <w:t xml:space="preserve"> not be held </w:t>
      </w:r>
      <w:r w:rsidR="00386327">
        <w:rPr>
          <w:rFonts w:ascii="Times New Roman" w:eastAsia="Times New Roman" w:hAnsi="Times New Roman" w:cs="Times New Roman"/>
          <w:sz w:val="24"/>
          <w:szCs w:val="24"/>
        </w:rPr>
        <w:t>accountable</w:t>
      </w:r>
      <w:r w:rsidR="00891CA1">
        <w:rPr>
          <w:rFonts w:ascii="Times New Roman" w:eastAsia="Times New Roman" w:hAnsi="Times New Roman" w:cs="Times New Roman"/>
          <w:sz w:val="24"/>
          <w:szCs w:val="24"/>
        </w:rPr>
        <w:t xml:space="preserve"> to </w:t>
      </w:r>
      <w:r w:rsidR="00891CA1">
        <w:rPr>
          <w:rFonts w:ascii="Times New Roman" w:eastAsia="Times New Roman" w:hAnsi="Times New Roman" w:cs="Times New Roman"/>
          <w:sz w:val="24"/>
          <w:szCs w:val="24"/>
        </w:rPr>
        <w:lastRenderedPageBreak/>
        <w:t xml:space="preserve">what happens within the cells and paved the way to her arrest and unethical detainment. Ruth First was arrested on August 9, 1963 and taken to Marshall Square Police Station under the </w:t>
      </w:r>
      <w:hyperlink r:id="rId27" w:history="1">
        <w:r w:rsidR="00891CA1" w:rsidRPr="00CE35E5">
          <w:rPr>
            <w:rStyle w:val="Hyperlink"/>
            <w:rFonts w:ascii="Times New Roman" w:eastAsia="Times New Roman" w:hAnsi="Times New Roman" w:cs="Times New Roman"/>
            <w:sz w:val="24"/>
            <w:szCs w:val="24"/>
          </w:rPr>
          <w:t>General Law Amendment</w:t>
        </w:r>
      </w:hyperlink>
      <w:r w:rsidR="00891CA1">
        <w:rPr>
          <w:rFonts w:ascii="Times New Roman" w:eastAsia="Times New Roman" w:hAnsi="Times New Roman" w:cs="Times New Roman"/>
          <w:sz w:val="24"/>
          <w:szCs w:val="24"/>
        </w:rPr>
        <w:t>. She was at Marshall Square for the first two months of her detainment</w:t>
      </w:r>
      <w:r w:rsidR="00D24B03">
        <w:rPr>
          <w:rFonts w:ascii="Times New Roman" w:eastAsia="Times New Roman" w:hAnsi="Times New Roman" w:cs="Times New Roman"/>
          <w:sz w:val="24"/>
          <w:szCs w:val="24"/>
        </w:rPr>
        <w:t xml:space="preserve"> and</w:t>
      </w:r>
      <w:r w:rsidR="00891CA1">
        <w:rPr>
          <w:rFonts w:ascii="Times New Roman" w:eastAsia="Times New Roman" w:hAnsi="Times New Roman" w:cs="Times New Roman"/>
          <w:sz w:val="24"/>
          <w:szCs w:val="24"/>
        </w:rPr>
        <w:t xml:space="preserve"> then was transferred to the Women’s Central Prison in Pretoria for 28 days before </w:t>
      </w:r>
      <w:r w:rsidR="00573D8F">
        <w:rPr>
          <w:rFonts w:ascii="Times New Roman" w:eastAsia="Times New Roman" w:hAnsi="Times New Roman" w:cs="Times New Roman"/>
          <w:sz w:val="24"/>
          <w:szCs w:val="24"/>
        </w:rPr>
        <w:t>returning</w:t>
      </w:r>
      <w:r w:rsidR="00891CA1">
        <w:rPr>
          <w:rFonts w:ascii="Times New Roman" w:eastAsia="Times New Roman" w:hAnsi="Times New Roman" w:cs="Times New Roman"/>
          <w:sz w:val="24"/>
          <w:szCs w:val="24"/>
        </w:rPr>
        <w:t xml:space="preserve"> to Marshall Square.</w:t>
      </w:r>
    </w:p>
    <w:p w14:paraId="77649F52" w14:textId="2ADBB9C1" w:rsidR="00ED5A75" w:rsidRDefault="00BD75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First was arrested at Wits University library</w:t>
      </w:r>
      <w:r w:rsidR="009E04E3">
        <w:rPr>
          <w:rFonts w:ascii="Times New Roman" w:eastAsia="Times New Roman" w:hAnsi="Times New Roman" w:cs="Times New Roman"/>
          <w:sz w:val="24"/>
          <w:szCs w:val="24"/>
        </w:rPr>
        <w:t xml:space="preserve"> under the 90-day Act</w:t>
      </w:r>
      <w:r w:rsidR="00891CA1">
        <w:rPr>
          <w:rFonts w:ascii="Times New Roman" w:eastAsia="Times New Roman" w:hAnsi="Times New Roman" w:cs="Times New Roman"/>
          <w:sz w:val="24"/>
          <w:szCs w:val="24"/>
        </w:rPr>
        <w:t>.</w:t>
      </w:r>
      <w:r w:rsidR="009E04E3">
        <w:rPr>
          <w:rFonts w:ascii="Times New Roman" w:eastAsia="Times New Roman" w:hAnsi="Times New Roman" w:cs="Times New Roman"/>
          <w:sz w:val="24"/>
          <w:szCs w:val="24"/>
        </w:rPr>
        <w:t xml:space="preserve"> The nature of her arrest provided little information as to </w:t>
      </w:r>
      <w:r w:rsidR="009E04E3">
        <w:rPr>
          <w:rFonts w:ascii="Times New Roman" w:eastAsia="Times New Roman" w:hAnsi="Times New Roman" w:cs="Times New Roman"/>
          <w:i/>
          <w:iCs/>
          <w:sz w:val="24"/>
          <w:szCs w:val="24"/>
        </w:rPr>
        <w:t>why</w:t>
      </w:r>
      <w:r w:rsidR="009E04E3">
        <w:rPr>
          <w:rFonts w:ascii="Times New Roman" w:eastAsia="Times New Roman" w:hAnsi="Times New Roman" w:cs="Times New Roman"/>
          <w:sz w:val="24"/>
          <w:szCs w:val="24"/>
        </w:rPr>
        <w:t xml:space="preserve"> she being arrested: was it her involvement in Rivonia? Her possession of illegal literature and banned publications?</w:t>
      </w:r>
      <w:r w:rsidR="00891CA1">
        <w:rPr>
          <w:rFonts w:ascii="Times New Roman" w:eastAsia="Times New Roman" w:hAnsi="Times New Roman" w:cs="Times New Roman"/>
          <w:sz w:val="24"/>
          <w:szCs w:val="24"/>
        </w:rPr>
        <w:t xml:space="preserve"> </w:t>
      </w:r>
      <w:r w:rsidR="009E04E3">
        <w:rPr>
          <w:rFonts w:ascii="Times New Roman" w:eastAsia="Times New Roman" w:hAnsi="Times New Roman" w:cs="Times New Roman"/>
          <w:sz w:val="24"/>
          <w:szCs w:val="24"/>
        </w:rPr>
        <w:t xml:space="preserve">The ambiguous nature of her arrest left her with many questions. </w:t>
      </w:r>
      <w:r w:rsidR="00ED5A75">
        <w:rPr>
          <w:rFonts w:ascii="Times New Roman" w:eastAsia="Times New Roman" w:hAnsi="Times New Roman" w:cs="Times New Roman"/>
          <w:sz w:val="24"/>
          <w:szCs w:val="24"/>
        </w:rPr>
        <w:t xml:space="preserve">Once in </w:t>
      </w:r>
      <w:r w:rsidR="002B3309">
        <w:rPr>
          <w:rFonts w:ascii="Times New Roman" w:eastAsia="Times New Roman" w:hAnsi="Times New Roman" w:cs="Times New Roman"/>
          <w:sz w:val="24"/>
          <w:szCs w:val="24"/>
        </w:rPr>
        <w:t xml:space="preserve">detainment, her experience was </w:t>
      </w:r>
      <w:r w:rsidR="00891CA1">
        <w:rPr>
          <w:rFonts w:ascii="Times New Roman" w:eastAsia="Times New Roman" w:hAnsi="Times New Roman" w:cs="Times New Roman"/>
          <w:sz w:val="24"/>
          <w:szCs w:val="24"/>
        </w:rPr>
        <w:t>filled with exceptions to the rules.</w:t>
      </w:r>
      <w:r w:rsidR="0004331D">
        <w:rPr>
          <w:rFonts w:ascii="Times New Roman" w:eastAsia="Times New Roman" w:hAnsi="Times New Roman" w:cs="Times New Roman"/>
          <w:sz w:val="24"/>
          <w:szCs w:val="24"/>
        </w:rPr>
        <w:t xml:space="preserve"> Ruth was aware </w:t>
      </w:r>
      <w:r w:rsidR="008D2FB3">
        <w:rPr>
          <w:rFonts w:ascii="Times New Roman" w:eastAsia="Times New Roman" w:hAnsi="Times New Roman" w:cs="Times New Roman"/>
          <w:sz w:val="24"/>
          <w:szCs w:val="24"/>
        </w:rPr>
        <w:t>how her different treatment from the beginning, stating that it was a norm for “Africans to do the cleaning for us [white South African madams] missus.”</w:t>
      </w:r>
      <w:r w:rsidR="008D2FB3">
        <w:rPr>
          <w:rStyle w:val="FootnoteReference"/>
          <w:rFonts w:ascii="Times New Roman" w:eastAsia="Times New Roman" w:hAnsi="Times New Roman" w:cs="Times New Roman"/>
          <w:sz w:val="24"/>
          <w:szCs w:val="24"/>
        </w:rPr>
        <w:footnoteReference w:id="15"/>
      </w:r>
      <w:r w:rsidR="00891CA1">
        <w:rPr>
          <w:rFonts w:ascii="Times New Roman" w:eastAsia="Times New Roman" w:hAnsi="Times New Roman" w:cs="Times New Roman"/>
          <w:sz w:val="24"/>
          <w:szCs w:val="24"/>
        </w:rPr>
        <w:t xml:space="preserve"> Her experience was different in three notable ways. To begin, she was able to talk back and demand things of her detainers without fearing serious physical retaliation. </w:t>
      </w:r>
      <w:r w:rsidR="009E04E3">
        <w:rPr>
          <w:rFonts w:ascii="Times New Roman" w:eastAsia="Times New Roman" w:hAnsi="Times New Roman" w:cs="Times New Roman"/>
          <w:sz w:val="24"/>
          <w:szCs w:val="24"/>
        </w:rPr>
        <w:t>Upon her arrival at Marshall Square Police Station</w:t>
      </w:r>
      <w:r w:rsidR="00891CA1">
        <w:rPr>
          <w:rFonts w:ascii="Times New Roman" w:eastAsia="Times New Roman" w:hAnsi="Times New Roman" w:cs="Times New Roman"/>
          <w:sz w:val="24"/>
          <w:szCs w:val="24"/>
        </w:rPr>
        <w:t xml:space="preserve">, she </w:t>
      </w:r>
      <w:r w:rsidR="002B3309">
        <w:rPr>
          <w:rFonts w:ascii="Times New Roman" w:eastAsia="Times New Roman" w:hAnsi="Times New Roman" w:cs="Times New Roman"/>
          <w:sz w:val="24"/>
          <w:szCs w:val="24"/>
        </w:rPr>
        <w:t xml:space="preserve">was </w:t>
      </w:r>
      <w:r w:rsidR="009E04E3">
        <w:rPr>
          <w:rFonts w:ascii="Times New Roman" w:eastAsia="Times New Roman" w:hAnsi="Times New Roman" w:cs="Times New Roman"/>
          <w:sz w:val="24"/>
          <w:szCs w:val="24"/>
        </w:rPr>
        <w:t>stripped of her</w:t>
      </w:r>
      <w:r w:rsidR="00891CA1">
        <w:rPr>
          <w:rFonts w:ascii="Times New Roman" w:eastAsia="Times New Roman" w:hAnsi="Times New Roman" w:cs="Times New Roman"/>
          <w:sz w:val="24"/>
          <w:szCs w:val="24"/>
        </w:rPr>
        <w:t xml:space="preserve"> belongings and</w:t>
      </w:r>
      <w:r w:rsidR="009E04E3">
        <w:rPr>
          <w:rFonts w:ascii="Times New Roman" w:eastAsia="Times New Roman" w:hAnsi="Times New Roman" w:cs="Times New Roman"/>
          <w:sz w:val="24"/>
          <w:szCs w:val="24"/>
        </w:rPr>
        <w:t xml:space="preserve"> later</w:t>
      </w:r>
      <w:r w:rsidR="00891CA1">
        <w:rPr>
          <w:rFonts w:ascii="Times New Roman" w:eastAsia="Times New Roman" w:hAnsi="Times New Roman" w:cs="Times New Roman"/>
          <w:sz w:val="24"/>
          <w:szCs w:val="24"/>
        </w:rPr>
        <w:t xml:space="preserve"> requested that her suitcase be brought to her. The commandant demanded that her suitcase be given to her immediately after she made the request</w:t>
      </w:r>
      <w:r w:rsidR="009E04E3">
        <w:rPr>
          <w:rFonts w:ascii="Times New Roman" w:eastAsia="Times New Roman" w:hAnsi="Times New Roman" w:cs="Times New Roman"/>
          <w:sz w:val="24"/>
          <w:szCs w:val="24"/>
        </w:rPr>
        <w:t>.</w:t>
      </w:r>
      <w:r w:rsidR="00891CA1">
        <w:rPr>
          <w:rFonts w:ascii="Times New Roman" w:eastAsia="Times New Roman" w:hAnsi="Times New Roman" w:cs="Times New Roman"/>
          <w:sz w:val="24"/>
          <w:szCs w:val="24"/>
          <w:vertAlign w:val="superscript"/>
        </w:rPr>
        <w:footnoteReference w:id="16"/>
      </w:r>
      <w:r w:rsidR="00891CA1">
        <w:rPr>
          <w:rFonts w:ascii="Times New Roman" w:eastAsia="Times New Roman" w:hAnsi="Times New Roman" w:cs="Times New Roman"/>
          <w:sz w:val="24"/>
          <w:szCs w:val="24"/>
        </w:rPr>
        <w:t xml:space="preserve"> She was </w:t>
      </w:r>
      <w:r w:rsidR="00967079">
        <w:rPr>
          <w:rFonts w:ascii="Times New Roman" w:eastAsia="Times New Roman" w:hAnsi="Times New Roman" w:cs="Times New Roman"/>
          <w:sz w:val="24"/>
          <w:szCs w:val="24"/>
        </w:rPr>
        <w:t>made</w:t>
      </w:r>
      <w:r w:rsidR="00891CA1">
        <w:rPr>
          <w:rFonts w:ascii="Times New Roman" w:eastAsia="Times New Roman" w:hAnsi="Times New Roman" w:cs="Times New Roman"/>
          <w:sz w:val="24"/>
          <w:szCs w:val="24"/>
        </w:rPr>
        <w:t xml:space="preserve"> complaints about her arrest</w:t>
      </w:r>
      <w:r w:rsidR="00967079">
        <w:rPr>
          <w:rFonts w:ascii="Times New Roman" w:eastAsia="Times New Roman" w:hAnsi="Times New Roman" w:cs="Times New Roman"/>
          <w:sz w:val="24"/>
          <w:szCs w:val="24"/>
        </w:rPr>
        <w:t xml:space="preserve"> </w:t>
      </w:r>
      <w:r w:rsidR="00891CA1">
        <w:rPr>
          <w:rFonts w:ascii="Times New Roman" w:eastAsia="Times New Roman" w:hAnsi="Times New Roman" w:cs="Times New Roman"/>
          <w:sz w:val="24"/>
          <w:szCs w:val="24"/>
        </w:rPr>
        <w:t>and even expressed her complaints about not receiving hot water to bathe with</w:t>
      </w:r>
      <w:r w:rsidR="009E04E3">
        <w:rPr>
          <w:rFonts w:ascii="Times New Roman" w:eastAsia="Times New Roman" w:hAnsi="Times New Roman" w:cs="Times New Roman"/>
          <w:sz w:val="24"/>
          <w:szCs w:val="24"/>
        </w:rPr>
        <w:t>.</w:t>
      </w:r>
      <w:r w:rsidR="00891CA1">
        <w:rPr>
          <w:rFonts w:ascii="Times New Roman" w:eastAsia="Times New Roman" w:hAnsi="Times New Roman" w:cs="Times New Roman"/>
          <w:sz w:val="24"/>
          <w:szCs w:val="24"/>
          <w:vertAlign w:val="superscript"/>
        </w:rPr>
        <w:footnoteReference w:id="17"/>
      </w:r>
      <w:r w:rsidR="00891CA1">
        <w:rPr>
          <w:rFonts w:ascii="Times New Roman" w:eastAsia="Times New Roman" w:hAnsi="Times New Roman" w:cs="Times New Roman"/>
          <w:sz w:val="24"/>
          <w:szCs w:val="24"/>
        </w:rPr>
        <w:t xml:space="preserve"> When being questioned by Swanepoel, one of her interrogators, she raised her voice as a response to his aggressiveness for not answering his questions</w:t>
      </w:r>
      <w:r w:rsidR="009E04E3">
        <w:rPr>
          <w:rFonts w:ascii="Times New Roman" w:eastAsia="Times New Roman" w:hAnsi="Times New Roman" w:cs="Times New Roman"/>
          <w:sz w:val="24"/>
          <w:szCs w:val="24"/>
        </w:rPr>
        <w:t>.</w:t>
      </w:r>
      <w:r w:rsidR="00891CA1">
        <w:rPr>
          <w:rFonts w:ascii="Times New Roman" w:eastAsia="Times New Roman" w:hAnsi="Times New Roman" w:cs="Times New Roman"/>
          <w:sz w:val="24"/>
          <w:szCs w:val="24"/>
          <w:vertAlign w:val="superscript"/>
        </w:rPr>
        <w:footnoteReference w:id="18"/>
      </w:r>
      <w:r w:rsidR="009E04E3">
        <w:rPr>
          <w:rFonts w:ascii="Times New Roman" w:eastAsia="Times New Roman" w:hAnsi="Times New Roman" w:cs="Times New Roman"/>
          <w:sz w:val="24"/>
          <w:szCs w:val="24"/>
        </w:rPr>
        <w:t xml:space="preserve"> </w:t>
      </w:r>
      <w:r w:rsidR="00891CA1">
        <w:rPr>
          <w:rFonts w:ascii="Times New Roman" w:eastAsia="Times New Roman" w:hAnsi="Times New Roman" w:cs="Times New Roman"/>
          <w:sz w:val="24"/>
          <w:szCs w:val="24"/>
        </w:rPr>
        <w:t xml:space="preserve">Her captors did not do anything but they were rather amused and left her alone for the day. When she was ready to give her statement after more than 90 days </w:t>
      </w:r>
      <w:r w:rsidR="00891CA1">
        <w:rPr>
          <w:rFonts w:ascii="Times New Roman" w:eastAsia="Times New Roman" w:hAnsi="Times New Roman" w:cs="Times New Roman"/>
          <w:sz w:val="24"/>
          <w:szCs w:val="24"/>
        </w:rPr>
        <w:lastRenderedPageBreak/>
        <w:t>of being detained, she was able to give the statement on her grounds</w:t>
      </w:r>
      <w:r w:rsidR="00DA7021">
        <w:rPr>
          <w:rFonts w:ascii="Times New Roman" w:eastAsia="Times New Roman" w:hAnsi="Times New Roman" w:cs="Times New Roman"/>
          <w:sz w:val="24"/>
          <w:szCs w:val="24"/>
        </w:rPr>
        <w:t>—</w:t>
      </w:r>
      <w:r w:rsidR="00891CA1">
        <w:rPr>
          <w:rFonts w:ascii="Times New Roman" w:eastAsia="Times New Roman" w:hAnsi="Times New Roman" w:cs="Times New Roman"/>
          <w:sz w:val="24"/>
          <w:szCs w:val="24"/>
        </w:rPr>
        <w:t>she would write it and it would not be recorded</w:t>
      </w:r>
      <w:r w:rsidR="009E04E3">
        <w:rPr>
          <w:rFonts w:ascii="Times New Roman" w:eastAsia="Times New Roman" w:hAnsi="Times New Roman" w:cs="Times New Roman"/>
          <w:sz w:val="24"/>
          <w:szCs w:val="24"/>
        </w:rPr>
        <w:t>.</w:t>
      </w:r>
      <w:r w:rsidR="00891CA1">
        <w:rPr>
          <w:rFonts w:ascii="Times New Roman" w:eastAsia="Times New Roman" w:hAnsi="Times New Roman" w:cs="Times New Roman"/>
          <w:sz w:val="24"/>
          <w:szCs w:val="24"/>
          <w:vertAlign w:val="superscript"/>
        </w:rPr>
        <w:footnoteReference w:id="19"/>
      </w:r>
      <w:r w:rsidR="00891CA1">
        <w:rPr>
          <w:rFonts w:ascii="Times New Roman" w:eastAsia="Times New Roman" w:hAnsi="Times New Roman" w:cs="Times New Roman"/>
          <w:sz w:val="24"/>
          <w:szCs w:val="24"/>
        </w:rPr>
        <w:t xml:space="preserve"> </w:t>
      </w:r>
    </w:p>
    <w:p w14:paraId="00000007" w14:textId="1408EF65" w:rsidR="003504EF" w:rsidRDefault="00891CA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way we see her experience of detainment differ from other accounts is that the authorities expressed more patience and courtesy to her. Her plan to survive this arrest was to make them run in circles so they did not find out any information that might lead to her persecution or </w:t>
      </w:r>
      <w:r w:rsidRPr="00C34977">
        <w:rPr>
          <w:rFonts w:ascii="Times New Roman" w:eastAsia="Times New Roman" w:hAnsi="Times New Roman" w:cs="Times New Roman"/>
          <w:sz w:val="24"/>
          <w:szCs w:val="24"/>
        </w:rPr>
        <w:t>her comrades</w:t>
      </w:r>
      <w:r w:rsidR="00C34977" w:rsidRPr="00C349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arrest. When she was being asked questions, she would often respond in quips and they would entertain her conversation. This worked well in her favor because one, the only time she talked was when she was being questioned and she missed conversing </w:t>
      </w:r>
      <w:r w:rsidR="00351437">
        <w:rPr>
          <w:rFonts w:ascii="Times New Roman" w:eastAsia="Times New Roman" w:hAnsi="Times New Roman" w:cs="Times New Roman"/>
          <w:sz w:val="24"/>
          <w:szCs w:val="24"/>
        </w:rPr>
        <w:t xml:space="preserve">with others </w:t>
      </w:r>
      <w:r w:rsidRPr="00C34977">
        <w:rPr>
          <w:rFonts w:ascii="Times New Roman" w:eastAsia="Times New Roman" w:hAnsi="Times New Roman" w:cs="Times New Roman"/>
          <w:sz w:val="24"/>
          <w:szCs w:val="24"/>
        </w:rPr>
        <w:t>and</w:t>
      </w:r>
      <w:r w:rsidR="00351437" w:rsidRPr="00C34977">
        <w:rPr>
          <w:rFonts w:ascii="Times New Roman" w:eastAsia="Times New Roman" w:hAnsi="Times New Roman" w:cs="Times New Roman"/>
          <w:sz w:val="24"/>
          <w:szCs w:val="24"/>
        </w:rPr>
        <w:t>,</w:t>
      </w:r>
      <w:r w:rsidRPr="00C34977">
        <w:rPr>
          <w:rFonts w:ascii="Times New Roman" w:eastAsia="Times New Roman" w:hAnsi="Times New Roman" w:cs="Times New Roman"/>
          <w:sz w:val="24"/>
          <w:szCs w:val="24"/>
        </w:rPr>
        <w:t xml:space="preserve"> two</w:t>
      </w:r>
      <w:r w:rsidR="00DE3E2F" w:rsidRPr="00C34977">
        <w:rPr>
          <w:rFonts w:ascii="Times New Roman" w:eastAsia="Times New Roman" w:hAnsi="Times New Roman" w:cs="Times New Roman"/>
          <w:sz w:val="24"/>
          <w:szCs w:val="24"/>
        </w:rPr>
        <w:t>,</w:t>
      </w:r>
      <w:r w:rsidRPr="00C34977">
        <w:rPr>
          <w:rFonts w:ascii="Times New Roman" w:eastAsia="Times New Roman" w:hAnsi="Times New Roman" w:cs="Times New Roman"/>
          <w:sz w:val="24"/>
          <w:szCs w:val="24"/>
        </w:rPr>
        <w:t xml:space="preserve"> she was</w:t>
      </w:r>
      <w:r>
        <w:rPr>
          <w:rFonts w:ascii="Times New Roman" w:eastAsia="Times New Roman" w:hAnsi="Times New Roman" w:cs="Times New Roman"/>
          <w:sz w:val="24"/>
          <w:szCs w:val="24"/>
        </w:rPr>
        <w:t xml:space="preserve"> buying time. </w:t>
      </w:r>
      <w:r w:rsidR="00351437">
        <w:rPr>
          <w:rFonts w:ascii="Times New Roman" w:eastAsia="Times New Roman" w:hAnsi="Times New Roman" w:cs="Times New Roman"/>
          <w:sz w:val="24"/>
          <w:szCs w:val="24"/>
        </w:rPr>
        <w:t>The interrogators</w:t>
      </w:r>
      <w:r>
        <w:rPr>
          <w:rFonts w:ascii="Times New Roman" w:eastAsia="Times New Roman" w:hAnsi="Times New Roman" w:cs="Times New Roman"/>
          <w:sz w:val="24"/>
          <w:szCs w:val="24"/>
        </w:rPr>
        <w:t xml:space="preserve"> would offer her cigarettes</w:t>
      </w:r>
      <w:r w:rsidR="00351437">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engage in banter</w:t>
      </w:r>
      <w:r w:rsidR="00351437">
        <w:rPr>
          <w:rFonts w:ascii="Times New Roman" w:eastAsia="Times New Roman" w:hAnsi="Times New Roman" w:cs="Times New Roman"/>
          <w:sz w:val="24"/>
          <w:szCs w:val="24"/>
        </w:rPr>
        <w:t xml:space="preserve"> </w:t>
      </w:r>
      <w:r w:rsidR="00351437" w:rsidRPr="00C34977">
        <w:rPr>
          <w:rFonts w:ascii="Times New Roman" w:eastAsia="Times New Roman" w:hAnsi="Times New Roman" w:cs="Times New Roman"/>
          <w:sz w:val="24"/>
          <w:szCs w:val="24"/>
        </w:rPr>
        <w:t xml:space="preserve">with her; their </w:t>
      </w:r>
      <w:r w:rsidRPr="00C34977">
        <w:rPr>
          <w:rFonts w:ascii="Times New Roman" w:eastAsia="Times New Roman" w:hAnsi="Times New Roman" w:cs="Times New Roman"/>
          <w:sz w:val="24"/>
          <w:szCs w:val="24"/>
        </w:rPr>
        <w:t xml:space="preserve">interviews </w:t>
      </w:r>
      <w:r w:rsidR="00DE3E2F" w:rsidRPr="00C34977">
        <w:rPr>
          <w:rFonts w:ascii="Times New Roman" w:eastAsia="Times New Roman" w:hAnsi="Times New Roman" w:cs="Times New Roman"/>
          <w:sz w:val="24"/>
          <w:szCs w:val="24"/>
        </w:rPr>
        <w:t xml:space="preserve">gradually became </w:t>
      </w:r>
      <w:r w:rsidRPr="00C34977">
        <w:rPr>
          <w:rFonts w:ascii="Times New Roman" w:eastAsia="Times New Roman" w:hAnsi="Times New Roman" w:cs="Times New Roman"/>
          <w:sz w:val="24"/>
          <w:szCs w:val="24"/>
        </w:rPr>
        <w:t>laced with jokes</w:t>
      </w:r>
      <w:r w:rsidR="00DE3E2F" w:rsidRPr="00C34977">
        <w:rPr>
          <w:rFonts w:ascii="Times New Roman" w:eastAsia="Times New Roman" w:hAnsi="Times New Roman" w:cs="Times New Roman"/>
          <w:sz w:val="24"/>
          <w:szCs w:val="24"/>
        </w:rPr>
        <w:t>.</w:t>
      </w:r>
      <w:r w:rsidRPr="00C34977">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Authorities were patient in collecting her statement and they would often reassure her that it is not </w:t>
      </w:r>
      <w:r>
        <w:rPr>
          <w:rFonts w:ascii="Times New Roman" w:eastAsia="Times New Roman" w:hAnsi="Times New Roman" w:cs="Times New Roman"/>
          <w:i/>
          <w:sz w:val="24"/>
          <w:szCs w:val="24"/>
        </w:rPr>
        <w:t>her</w:t>
      </w:r>
      <w:r>
        <w:rPr>
          <w:rFonts w:ascii="Times New Roman" w:eastAsia="Times New Roman" w:hAnsi="Times New Roman" w:cs="Times New Roman"/>
          <w:sz w:val="24"/>
          <w:szCs w:val="24"/>
        </w:rPr>
        <w:t xml:space="preserve"> they wanted, it was everyone else. </w:t>
      </w:r>
      <w:r w:rsidR="00ED5A75">
        <w:rPr>
          <w:rFonts w:ascii="Times New Roman" w:eastAsia="Times New Roman" w:hAnsi="Times New Roman" w:cs="Times New Roman"/>
          <w:sz w:val="24"/>
          <w:szCs w:val="24"/>
        </w:rPr>
        <w:t>Later on in her detention</w:t>
      </w:r>
      <w:r>
        <w:rPr>
          <w:rFonts w:ascii="Times New Roman" w:eastAsia="Times New Roman" w:hAnsi="Times New Roman" w:cs="Times New Roman"/>
          <w:sz w:val="24"/>
          <w:szCs w:val="24"/>
        </w:rPr>
        <w:t xml:space="preserve">, she met Colonel </w:t>
      </w:r>
      <w:proofErr w:type="spellStart"/>
      <w:r>
        <w:rPr>
          <w:rFonts w:ascii="Times New Roman" w:eastAsia="Times New Roman" w:hAnsi="Times New Roman" w:cs="Times New Roman"/>
          <w:sz w:val="24"/>
          <w:szCs w:val="24"/>
        </w:rPr>
        <w:t>Klindt</w:t>
      </w:r>
      <w:proofErr w:type="spellEnd"/>
      <w:r>
        <w:rPr>
          <w:rFonts w:ascii="Times New Roman" w:eastAsia="Times New Roman" w:hAnsi="Times New Roman" w:cs="Times New Roman"/>
          <w:sz w:val="24"/>
          <w:szCs w:val="24"/>
        </w:rPr>
        <w:t xml:space="preserve"> who personally swore to her that her release would be sure and swift upon receiving her statement</w:t>
      </w:r>
      <w:r w:rsidR="006C6A25">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She was given a puzzle book, which was not allowed for isolation detainees, and a sharp pencil. She was not met with </w:t>
      </w:r>
      <w:r w:rsidR="00967079">
        <w:rPr>
          <w:rFonts w:ascii="Times New Roman" w:eastAsia="Times New Roman" w:hAnsi="Times New Roman" w:cs="Times New Roman"/>
          <w:sz w:val="24"/>
          <w:szCs w:val="24"/>
        </w:rPr>
        <w:t>punishment</w:t>
      </w:r>
      <w:r>
        <w:rPr>
          <w:rFonts w:ascii="Times New Roman" w:eastAsia="Times New Roman" w:hAnsi="Times New Roman" w:cs="Times New Roman"/>
          <w:sz w:val="24"/>
          <w:szCs w:val="24"/>
        </w:rPr>
        <w:t xml:space="preserve"> for her avoid and evade tactics and even though both parties knew that she had information, they did not take to extreme </w:t>
      </w:r>
      <w:r w:rsidR="000C520A">
        <w:rPr>
          <w:rFonts w:ascii="Times New Roman" w:eastAsia="Times New Roman" w:hAnsi="Times New Roman" w:cs="Times New Roman"/>
          <w:sz w:val="24"/>
          <w:szCs w:val="24"/>
        </w:rPr>
        <w:t>physical</w:t>
      </w:r>
      <w:r>
        <w:rPr>
          <w:rFonts w:ascii="Times New Roman" w:eastAsia="Times New Roman" w:hAnsi="Times New Roman" w:cs="Times New Roman"/>
          <w:sz w:val="24"/>
          <w:szCs w:val="24"/>
        </w:rPr>
        <w:t xml:space="preserve"> </w:t>
      </w:r>
      <w:r w:rsidRPr="00303241">
        <w:rPr>
          <w:rFonts w:ascii="Times New Roman" w:eastAsia="Times New Roman" w:hAnsi="Times New Roman" w:cs="Times New Roman"/>
          <w:sz w:val="24"/>
          <w:szCs w:val="24"/>
        </w:rPr>
        <w:t xml:space="preserve">measures to obtain </w:t>
      </w:r>
      <w:r w:rsidR="00303241">
        <w:rPr>
          <w:rFonts w:ascii="Times New Roman" w:eastAsia="Times New Roman" w:hAnsi="Times New Roman" w:cs="Times New Roman"/>
          <w:sz w:val="24"/>
          <w:szCs w:val="24"/>
        </w:rPr>
        <w:t>it</w:t>
      </w:r>
      <w:r w:rsidR="006C6A25" w:rsidRPr="00303241">
        <w:rPr>
          <w:rFonts w:ascii="Times New Roman" w:eastAsia="Times New Roman" w:hAnsi="Times New Roman" w:cs="Times New Roman"/>
          <w:sz w:val="24"/>
          <w:szCs w:val="24"/>
        </w:rPr>
        <w:t>.</w:t>
      </w:r>
    </w:p>
    <w:p w14:paraId="00000008" w14:textId="46CE86F3" w:rsidR="003504EF" w:rsidRDefault="00891CA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Lastly, her humanity was respected throughout her 117 days in detainment</w:t>
      </w:r>
      <w:r w:rsidR="0004331D">
        <w:rPr>
          <w:rFonts w:ascii="Times New Roman" w:eastAsia="Times New Roman" w:hAnsi="Times New Roman" w:cs="Times New Roman"/>
          <w:sz w:val="24"/>
          <w:szCs w:val="24"/>
        </w:rPr>
        <w:t xml:space="preserve"> and that is seen in contrast to a story she includes about </w:t>
      </w:r>
      <w:hyperlink r:id="rId28" w:history="1">
        <w:proofErr w:type="spellStart"/>
        <w:r w:rsidR="0004331D" w:rsidRPr="008A0A3B">
          <w:rPr>
            <w:rStyle w:val="Hyperlink"/>
            <w:rFonts w:ascii="Times New Roman" w:eastAsia="Times New Roman" w:hAnsi="Times New Roman" w:cs="Times New Roman"/>
            <w:sz w:val="24"/>
            <w:szCs w:val="24"/>
          </w:rPr>
          <w:t>Looksmart</w:t>
        </w:r>
        <w:proofErr w:type="spellEnd"/>
        <w:r w:rsidR="0004331D" w:rsidRPr="008A0A3B">
          <w:rPr>
            <w:rStyle w:val="Hyperlink"/>
            <w:rFonts w:ascii="Times New Roman" w:eastAsia="Times New Roman" w:hAnsi="Times New Roman" w:cs="Times New Roman"/>
            <w:sz w:val="24"/>
            <w:szCs w:val="24"/>
          </w:rPr>
          <w:t xml:space="preserve"> </w:t>
        </w:r>
        <w:proofErr w:type="spellStart"/>
        <w:r w:rsidR="0004331D" w:rsidRPr="008A0A3B">
          <w:rPr>
            <w:rStyle w:val="Hyperlink"/>
            <w:rFonts w:ascii="Times New Roman" w:eastAsia="Times New Roman" w:hAnsi="Times New Roman" w:cs="Times New Roman"/>
            <w:sz w:val="24"/>
            <w:szCs w:val="24"/>
          </w:rPr>
          <w:t>Ngudle</w:t>
        </w:r>
        <w:proofErr w:type="spellEnd"/>
      </w:hyperlink>
      <w:r w:rsidR="0004331D">
        <w:rPr>
          <w:rFonts w:ascii="Times New Roman" w:eastAsia="Times New Roman" w:hAnsi="Times New Roman" w:cs="Times New Roman"/>
          <w:sz w:val="24"/>
          <w:szCs w:val="24"/>
        </w:rPr>
        <w:t>, an African detainee</w:t>
      </w:r>
      <w:r>
        <w:rPr>
          <w:rFonts w:ascii="Times New Roman" w:eastAsia="Times New Roman" w:hAnsi="Times New Roman" w:cs="Times New Roman"/>
          <w:sz w:val="24"/>
          <w:szCs w:val="24"/>
        </w:rPr>
        <w:t>.</w:t>
      </w:r>
      <w:r w:rsidR="0004331D">
        <w:rPr>
          <w:rFonts w:ascii="Times New Roman" w:eastAsia="Times New Roman" w:hAnsi="Times New Roman" w:cs="Times New Roman"/>
          <w:sz w:val="24"/>
          <w:szCs w:val="24"/>
        </w:rPr>
        <w:t xml:space="preserve"> Her time at Women’s Central Prison was characterized of a routine that consisted </w:t>
      </w:r>
      <w:r>
        <w:rPr>
          <w:rFonts w:ascii="Times New Roman" w:eastAsia="Times New Roman" w:hAnsi="Times New Roman" w:cs="Times New Roman"/>
          <w:sz w:val="24"/>
          <w:szCs w:val="24"/>
        </w:rPr>
        <w:t>of an hour of exercise (sometimes more), a bath time, meals, and when she was in her isolated cell, she would find mind-numbing activities to do to pass time</w:t>
      </w:r>
      <w:r w:rsidR="006C6A25">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Even under captivity, her jailors </w:t>
      </w:r>
      <w:r w:rsidR="00386327">
        <w:rPr>
          <w:rFonts w:ascii="Times New Roman" w:eastAsia="Times New Roman" w:hAnsi="Times New Roman" w:cs="Times New Roman"/>
          <w:sz w:val="24"/>
          <w:szCs w:val="24"/>
        </w:rPr>
        <w:t>attempted</w:t>
      </w:r>
      <w:r>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lastRenderedPageBreak/>
        <w:t>make it a habitable place for her, asking if they could make this time easier for her</w:t>
      </w:r>
      <w:r w:rsidR="006C6A25">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She was also given visitor </w:t>
      </w:r>
      <w:r w:rsidR="00386327">
        <w:rPr>
          <w:rFonts w:ascii="Times New Roman" w:eastAsia="Times New Roman" w:hAnsi="Times New Roman" w:cs="Times New Roman"/>
          <w:sz w:val="24"/>
          <w:szCs w:val="24"/>
        </w:rPr>
        <w:t>privileges</w:t>
      </w:r>
      <w:r>
        <w:rPr>
          <w:rFonts w:ascii="Times New Roman" w:eastAsia="Times New Roman" w:hAnsi="Times New Roman" w:cs="Times New Roman"/>
          <w:sz w:val="24"/>
          <w:szCs w:val="24"/>
        </w:rPr>
        <w:t xml:space="preserve"> even though isolation detainees were not allowed </w:t>
      </w:r>
      <w:r w:rsidR="00967079">
        <w:rPr>
          <w:rFonts w:ascii="Times New Roman" w:eastAsia="Times New Roman" w:hAnsi="Times New Roman" w:cs="Times New Roman"/>
          <w:sz w:val="24"/>
          <w:szCs w:val="24"/>
        </w:rPr>
        <w:t>such</w:t>
      </w:r>
      <w:r w:rsidR="006C6A25">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This is quite different from one of the accounts Ruth mentioned in her book. She includes the story of an African man named </w:t>
      </w:r>
      <w:proofErr w:type="spellStart"/>
      <w:r>
        <w:rPr>
          <w:rFonts w:ascii="Times New Roman" w:eastAsia="Times New Roman" w:hAnsi="Times New Roman" w:cs="Times New Roman"/>
          <w:sz w:val="24"/>
          <w:szCs w:val="24"/>
        </w:rPr>
        <w:t>Looksmart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Ngudle</w:t>
      </w:r>
      <w:proofErr w:type="spellEnd"/>
      <w:r>
        <w:rPr>
          <w:rFonts w:ascii="Times New Roman" w:eastAsia="Times New Roman" w:hAnsi="Times New Roman" w:cs="Times New Roman"/>
          <w:sz w:val="24"/>
          <w:szCs w:val="24"/>
        </w:rPr>
        <w:t xml:space="preserve"> who was electrically shocked, assaulted, and killed by the Security Branch for not admitting </w:t>
      </w:r>
      <w:r w:rsidR="0004331D">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sabotage</w:t>
      </w:r>
      <w:r w:rsidR="006C6A25">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The security branch minimized their chances of being taken to court by arranging his family </w:t>
      </w:r>
      <w:r w:rsidRPr="00303241">
        <w:rPr>
          <w:rFonts w:ascii="Times New Roman" w:eastAsia="Times New Roman" w:hAnsi="Times New Roman" w:cs="Times New Roman"/>
          <w:sz w:val="24"/>
          <w:szCs w:val="24"/>
        </w:rPr>
        <w:t>members to sign a form that</w:t>
      </w:r>
      <w:r w:rsidR="002B3309" w:rsidRPr="00303241">
        <w:rPr>
          <w:rFonts w:ascii="Times New Roman" w:eastAsia="Times New Roman" w:hAnsi="Times New Roman" w:cs="Times New Roman"/>
          <w:sz w:val="24"/>
          <w:szCs w:val="24"/>
        </w:rPr>
        <w:t xml:space="preserve"> unknowingly took the option for</w:t>
      </w:r>
      <w:r w:rsidRPr="00303241">
        <w:rPr>
          <w:rFonts w:ascii="Times New Roman" w:eastAsia="Times New Roman" w:hAnsi="Times New Roman" w:cs="Times New Roman"/>
          <w:sz w:val="24"/>
          <w:szCs w:val="24"/>
        </w:rPr>
        <w:t xml:space="preserve"> legal representation of </w:t>
      </w:r>
      <w:proofErr w:type="spellStart"/>
      <w:r w:rsidRPr="00303241">
        <w:rPr>
          <w:rFonts w:ascii="Times New Roman" w:eastAsia="Times New Roman" w:hAnsi="Times New Roman" w:cs="Times New Roman"/>
          <w:sz w:val="24"/>
          <w:szCs w:val="24"/>
        </w:rPr>
        <w:t>Ngudle’s</w:t>
      </w:r>
      <w:proofErr w:type="spellEnd"/>
      <w:r w:rsidRPr="00303241">
        <w:rPr>
          <w:rFonts w:ascii="Times New Roman" w:eastAsia="Times New Roman" w:hAnsi="Times New Roman" w:cs="Times New Roman"/>
          <w:sz w:val="24"/>
          <w:szCs w:val="24"/>
        </w:rPr>
        <w:t xml:space="preserve"> case</w:t>
      </w:r>
      <w:r>
        <w:rPr>
          <w:rFonts w:ascii="Times New Roman" w:eastAsia="Times New Roman" w:hAnsi="Times New Roman" w:cs="Times New Roman"/>
          <w:sz w:val="24"/>
          <w:szCs w:val="24"/>
        </w:rPr>
        <w:t xml:space="preserve">. The only witness was Isaac </w:t>
      </w:r>
      <w:proofErr w:type="spellStart"/>
      <w:r>
        <w:rPr>
          <w:rFonts w:ascii="Times New Roman" w:eastAsia="Times New Roman" w:hAnsi="Times New Roman" w:cs="Times New Roman"/>
          <w:sz w:val="24"/>
          <w:szCs w:val="24"/>
        </w:rPr>
        <w:t>Tlale</w:t>
      </w:r>
      <w:proofErr w:type="spellEnd"/>
      <w:r w:rsidR="00ED5A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who also gave an account of his experience of imprisonment. He was not allowed out of his isolation cell since he entered and was only given </w:t>
      </w:r>
      <w:r w:rsidR="002B3309">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piece of bread</w:t>
      </w:r>
      <w:r w:rsidR="002B3309">
        <w:rPr>
          <w:rFonts w:ascii="Times New Roman" w:eastAsia="Times New Roman" w:hAnsi="Times New Roman" w:cs="Times New Roman"/>
          <w:sz w:val="24"/>
          <w:szCs w:val="24"/>
        </w:rPr>
        <w:t xml:space="preserve"> per</w:t>
      </w:r>
      <w:r w:rsidR="006C6A25">
        <w:rPr>
          <w:rFonts w:ascii="Times New Roman" w:eastAsia="Times New Roman" w:hAnsi="Times New Roman" w:cs="Times New Roman"/>
          <w:sz w:val="24"/>
          <w:szCs w:val="24"/>
        </w:rPr>
        <w:t xml:space="preserve"> day </w:t>
      </w:r>
      <w:r>
        <w:rPr>
          <w:rFonts w:ascii="Times New Roman" w:eastAsia="Times New Roman" w:hAnsi="Times New Roman" w:cs="Times New Roman"/>
          <w:sz w:val="24"/>
          <w:szCs w:val="24"/>
        </w:rPr>
        <w:t xml:space="preserve">to </w:t>
      </w:r>
      <w:r w:rsidR="0004331D">
        <w:rPr>
          <w:rFonts w:ascii="Times New Roman" w:eastAsia="Times New Roman" w:hAnsi="Times New Roman" w:cs="Times New Roman"/>
          <w:sz w:val="24"/>
          <w:szCs w:val="24"/>
        </w:rPr>
        <w:t>live</w:t>
      </w:r>
      <w:r>
        <w:rPr>
          <w:rFonts w:ascii="Times New Roman" w:eastAsia="Times New Roman" w:hAnsi="Times New Roman" w:cs="Times New Roman"/>
          <w:sz w:val="24"/>
          <w:szCs w:val="24"/>
        </w:rPr>
        <w:t xml:space="preserve"> off of. When being questioned if he was receiving any form of exercise, he simply stated no</w:t>
      </w:r>
      <w:r w:rsidR="006C6A25">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6"/>
      </w:r>
      <w:r w:rsidR="006C6A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He further went on to describe the form of torture used and the </w:t>
      </w:r>
      <w:r w:rsidR="00386327">
        <w:rPr>
          <w:rFonts w:ascii="Times New Roman" w:eastAsia="Times New Roman" w:hAnsi="Times New Roman" w:cs="Times New Roman"/>
          <w:sz w:val="24"/>
          <w:szCs w:val="24"/>
        </w:rPr>
        <w:t>humiliation</w:t>
      </w:r>
      <w:r>
        <w:rPr>
          <w:rFonts w:ascii="Times New Roman" w:eastAsia="Times New Roman" w:hAnsi="Times New Roman" w:cs="Times New Roman"/>
          <w:sz w:val="24"/>
          <w:szCs w:val="24"/>
        </w:rPr>
        <w:t xml:space="preserve"> that followed thereafter even though he had no information regarding their question. It is interesting that First decided to include this excerpt of a case like this because it serves as a foil for the reader to grasp the difference between her experience and the “average” experience for Africans. </w:t>
      </w:r>
      <w:r w:rsidR="00395630">
        <w:rPr>
          <w:rFonts w:ascii="Times New Roman" w:eastAsia="Times New Roman" w:hAnsi="Times New Roman" w:cs="Times New Roman"/>
          <w:sz w:val="24"/>
          <w:szCs w:val="24"/>
        </w:rPr>
        <w:t>It is important to note that t</w:t>
      </w:r>
      <w:r>
        <w:rPr>
          <w:rFonts w:ascii="Times New Roman" w:eastAsia="Times New Roman" w:hAnsi="Times New Roman" w:cs="Times New Roman"/>
          <w:sz w:val="24"/>
          <w:szCs w:val="24"/>
        </w:rPr>
        <w:t xml:space="preserve">hey were African men and she </w:t>
      </w:r>
      <w:r w:rsidR="002B3309">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 white woman so it places them at different ends of the spectrum, but it shows that treatment of prisoners </w:t>
      </w:r>
      <w:r w:rsidR="00395630">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subjective under the law</w:t>
      </w:r>
      <w:r w:rsidR="003956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Ruth was well aware of the benefits that came with being a white woman and used those privileges when she could.</w:t>
      </w:r>
      <w:r w:rsidR="006C6A25" w:rsidRPr="006C6A25">
        <w:rPr>
          <w:rFonts w:ascii="Times New Roman" w:eastAsia="Times New Roman" w:hAnsi="Times New Roman" w:cs="Times New Roman"/>
          <w:sz w:val="24"/>
          <w:szCs w:val="24"/>
          <w:vertAlign w:val="superscript"/>
        </w:rPr>
        <w:t xml:space="preserve"> </w:t>
      </w:r>
      <w:r w:rsidR="006C6A25">
        <w:rPr>
          <w:rFonts w:ascii="Times New Roman" w:eastAsia="Times New Roman" w:hAnsi="Times New Roman" w:cs="Times New Roman"/>
          <w:sz w:val="24"/>
          <w:szCs w:val="24"/>
          <w:vertAlign w:val="superscript"/>
        </w:rPr>
        <w:footnoteReference w:id="27"/>
      </w:r>
    </w:p>
    <w:p w14:paraId="00000009" w14:textId="7E598DD9" w:rsidR="003504EF" w:rsidRDefault="00891CA1" w:rsidP="0030324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is not to say her time in detainment was a dream, in fact, it was far from it. Isolation depriv</w:t>
      </w:r>
      <w:r w:rsidR="00395630">
        <w:rPr>
          <w:rFonts w:ascii="Times New Roman" w:eastAsia="Times New Roman" w:hAnsi="Times New Roman" w:cs="Times New Roman"/>
          <w:sz w:val="24"/>
          <w:szCs w:val="24"/>
        </w:rPr>
        <w:t>es one</w:t>
      </w:r>
      <w:r>
        <w:rPr>
          <w:rFonts w:ascii="Times New Roman" w:eastAsia="Times New Roman" w:hAnsi="Times New Roman" w:cs="Times New Roman"/>
          <w:sz w:val="24"/>
          <w:szCs w:val="24"/>
        </w:rPr>
        <w:t xml:space="preserve"> of human contact and </w:t>
      </w:r>
      <w:r w:rsidR="00395630">
        <w:rPr>
          <w:rFonts w:ascii="Times New Roman" w:eastAsia="Times New Roman" w:hAnsi="Times New Roman" w:cs="Times New Roman"/>
          <w:sz w:val="24"/>
          <w:szCs w:val="24"/>
        </w:rPr>
        <w:t xml:space="preserve">effectively erodes </w:t>
      </w:r>
      <w:r>
        <w:rPr>
          <w:rFonts w:ascii="Times New Roman" w:eastAsia="Times New Roman" w:hAnsi="Times New Roman" w:cs="Times New Roman"/>
          <w:sz w:val="24"/>
          <w:szCs w:val="24"/>
        </w:rPr>
        <w:t xml:space="preserve">one’s sense of sanity. Ruth describes how her mind became anxious not </w:t>
      </w:r>
      <w:r w:rsidR="006C6A25">
        <w:rPr>
          <w:rFonts w:ascii="Times New Roman" w:eastAsia="Times New Roman" w:hAnsi="Times New Roman" w:cs="Times New Roman"/>
          <w:sz w:val="24"/>
          <w:szCs w:val="24"/>
        </w:rPr>
        <w:t>because</w:t>
      </w:r>
      <w:r>
        <w:rPr>
          <w:rFonts w:ascii="Times New Roman" w:eastAsia="Times New Roman" w:hAnsi="Times New Roman" w:cs="Times New Roman"/>
          <w:sz w:val="24"/>
          <w:szCs w:val="24"/>
        </w:rPr>
        <w:t xml:space="preserve"> she was in jail, but </w:t>
      </w:r>
      <w:r w:rsidR="00303241">
        <w:rPr>
          <w:rFonts w:ascii="Times New Roman" w:eastAsia="Times New Roman" w:hAnsi="Times New Roman" w:cs="Times New Roman"/>
          <w:sz w:val="24"/>
          <w:szCs w:val="24"/>
        </w:rPr>
        <w:t xml:space="preserve">because </w:t>
      </w:r>
      <w:r w:rsidR="00463FA7">
        <w:rPr>
          <w:rFonts w:ascii="Times New Roman" w:eastAsia="Times New Roman" w:hAnsi="Times New Roman" w:cs="Times New Roman"/>
          <w:sz w:val="24"/>
          <w:szCs w:val="24"/>
        </w:rPr>
        <w:t xml:space="preserve">she did not know how long </w:t>
      </w:r>
      <w:r w:rsidR="00463FA7">
        <w:rPr>
          <w:rFonts w:ascii="Times New Roman" w:eastAsia="Times New Roman" w:hAnsi="Times New Roman" w:cs="Times New Roman"/>
          <w:sz w:val="24"/>
          <w:szCs w:val="24"/>
        </w:rPr>
        <w:lastRenderedPageBreak/>
        <w:t>she would be in there</w:t>
      </w:r>
      <w:r w:rsidR="00303241">
        <w:rPr>
          <w:rFonts w:ascii="Times New Roman" w:eastAsia="Times New Roman" w:hAnsi="Times New Roman" w:cs="Times New Roman"/>
          <w:sz w:val="24"/>
          <w:szCs w:val="24"/>
        </w:rPr>
        <w:t>. She found it</w:t>
      </w:r>
      <w:r>
        <w:rPr>
          <w:rFonts w:ascii="Times New Roman" w:eastAsia="Times New Roman" w:hAnsi="Times New Roman" w:cs="Times New Roman"/>
          <w:sz w:val="24"/>
          <w:szCs w:val="24"/>
        </w:rPr>
        <w:t xml:space="preserve"> difficult to adjust her frame of mind </w:t>
      </w:r>
      <w:r w:rsidR="00303241">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could</w:t>
      </w:r>
      <w:r w:rsidR="00303241">
        <w:rPr>
          <w:rFonts w:ascii="Times New Roman" w:eastAsia="Times New Roman" w:hAnsi="Times New Roman" w:cs="Times New Roman"/>
          <w:sz w:val="24"/>
          <w:szCs w:val="24"/>
        </w:rPr>
        <w:t xml:space="preserve"> not</w:t>
      </w:r>
      <w:r>
        <w:rPr>
          <w:rFonts w:ascii="Times New Roman" w:eastAsia="Times New Roman" w:hAnsi="Times New Roman" w:cs="Times New Roman"/>
          <w:sz w:val="24"/>
          <w:szCs w:val="24"/>
        </w:rPr>
        <w:t xml:space="preserve"> find peace about her future because nothing was determined. The tension caused by being in isolation, </w:t>
      </w:r>
      <w:r w:rsidR="00303241">
        <w:rPr>
          <w:rFonts w:ascii="Times New Roman" w:eastAsia="Times New Roman" w:hAnsi="Times New Roman" w:cs="Times New Roman"/>
          <w:sz w:val="24"/>
          <w:szCs w:val="24"/>
        </w:rPr>
        <w:t>existing in a timeless limbo</w:t>
      </w:r>
      <w:r w:rsidR="003956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constant </w:t>
      </w:r>
      <w:r w:rsidR="00395630">
        <w:rPr>
          <w:rFonts w:ascii="Times New Roman" w:eastAsia="Times New Roman" w:hAnsi="Times New Roman" w:cs="Times New Roman"/>
          <w:sz w:val="24"/>
          <w:szCs w:val="24"/>
        </w:rPr>
        <w:t xml:space="preserve">interrogation </w:t>
      </w:r>
      <w:r>
        <w:rPr>
          <w:rFonts w:ascii="Times New Roman" w:eastAsia="Times New Roman" w:hAnsi="Times New Roman" w:cs="Times New Roman"/>
          <w:sz w:val="24"/>
          <w:szCs w:val="24"/>
        </w:rPr>
        <w:t>is enough to make anyone feel inconsolably depressed. The state of her parents and her children were a great source of anxiety for her</w:t>
      </w:r>
      <w:r w:rsidR="00395630">
        <w:rPr>
          <w:rFonts w:ascii="Times New Roman" w:eastAsia="Times New Roman" w:hAnsi="Times New Roman" w:cs="Times New Roman"/>
          <w:sz w:val="24"/>
          <w:szCs w:val="24"/>
        </w:rPr>
        <w:t xml:space="preserve"> as well</w:t>
      </w:r>
      <w:r>
        <w:rPr>
          <w:rFonts w:ascii="Times New Roman" w:eastAsia="Times New Roman" w:hAnsi="Times New Roman" w:cs="Times New Roman"/>
          <w:sz w:val="24"/>
          <w:szCs w:val="24"/>
        </w:rPr>
        <w:t xml:space="preserve">. While she was not subject to physical torture, the </w:t>
      </w:r>
      <w:r w:rsidR="0004331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ecurity </w:t>
      </w:r>
      <w:r w:rsidR="0004331D">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ranch showed their </w:t>
      </w:r>
      <w:r w:rsidR="00386327">
        <w:rPr>
          <w:rFonts w:ascii="Times New Roman" w:eastAsia="Times New Roman" w:hAnsi="Times New Roman" w:cs="Times New Roman"/>
          <w:sz w:val="24"/>
          <w:szCs w:val="24"/>
        </w:rPr>
        <w:t>cruelty</w:t>
      </w:r>
      <w:r>
        <w:rPr>
          <w:rFonts w:ascii="Times New Roman" w:eastAsia="Times New Roman" w:hAnsi="Times New Roman" w:cs="Times New Roman"/>
          <w:sz w:val="24"/>
          <w:szCs w:val="24"/>
        </w:rPr>
        <w:t xml:space="preserve"> in other ways. After 89 days of detainment, Nel, one of the officers, told her she was free to go. She was outside, dressed and ready </w:t>
      </w:r>
      <w:r w:rsidR="00395630">
        <w:rPr>
          <w:rFonts w:ascii="Times New Roman" w:eastAsia="Times New Roman" w:hAnsi="Times New Roman" w:cs="Times New Roman"/>
          <w:sz w:val="24"/>
          <w:szCs w:val="24"/>
        </w:rPr>
        <w:t xml:space="preserve">to go </w:t>
      </w:r>
      <w:r>
        <w:rPr>
          <w:rFonts w:ascii="Times New Roman" w:eastAsia="Times New Roman" w:hAnsi="Times New Roman" w:cs="Times New Roman"/>
          <w:sz w:val="24"/>
          <w:szCs w:val="24"/>
        </w:rPr>
        <w:t>before one of his colleagues arrested her for possession of illegal literature</w:t>
      </w:r>
      <w:r w:rsidR="00395630">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The idea </w:t>
      </w:r>
      <w:r w:rsidR="00C41F0A">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having to stay in isolation for another 90 days filled her with bitterness that led to her attempted suicide. She was able to get a visitation from her own doctor, which again shows the perks she had even while in a place of utter helplessness. In her brief summary of her suicide note, she made clear that the secrets of those she was associated with her were safe and believed that it was better to perish than to betray them</w:t>
      </w:r>
      <w:r w:rsidR="00395630">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She thought of her children, her husband, and her comrades and decided against </w:t>
      </w:r>
      <w:r w:rsidR="00386327">
        <w:rPr>
          <w:rFonts w:ascii="Times New Roman" w:eastAsia="Times New Roman" w:hAnsi="Times New Roman" w:cs="Times New Roman"/>
          <w:sz w:val="24"/>
          <w:szCs w:val="24"/>
        </w:rPr>
        <w:t>self-interest</w:t>
      </w:r>
      <w:r w:rsidR="00C41F0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cho</w:t>
      </w:r>
      <w:r w:rsidR="00C41F0A">
        <w:rPr>
          <w:rFonts w:ascii="Times New Roman" w:eastAsia="Times New Roman" w:hAnsi="Times New Roman" w:cs="Times New Roman"/>
          <w:sz w:val="24"/>
          <w:szCs w:val="24"/>
        </w:rPr>
        <w:t>osing</w:t>
      </w:r>
      <w:r>
        <w:rPr>
          <w:rFonts w:ascii="Times New Roman" w:eastAsia="Times New Roman" w:hAnsi="Times New Roman" w:cs="Times New Roman"/>
          <w:sz w:val="24"/>
          <w:szCs w:val="24"/>
        </w:rPr>
        <w:t xml:space="preserve"> to metaphorically fall on her sword. It was unsuccessful but the determination that followed that event was tangible in her </w:t>
      </w:r>
      <w:r w:rsidR="00C41F0A">
        <w:rPr>
          <w:rFonts w:ascii="Times New Roman" w:eastAsia="Times New Roman" w:hAnsi="Times New Roman" w:cs="Times New Roman"/>
          <w:sz w:val="24"/>
          <w:szCs w:val="24"/>
        </w:rPr>
        <w:t>refusal</w:t>
      </w:r>
      <w:r>
        <w:rPr>
          <w:rFonts w:ascii="Times New Roman" w:eastAsia="Times New Roman" w:hAnsi="Times New Roman" w:cs="Times New Roman"/>
          <w:sz w:val="24"/>
          <w:szCs w:val="24"/>
        </w:rPr>
        <w:t xml:space="preserve"> to be an accomplice. She was eventually let go because they did not want a woman associated with the </w:t>
      </w:r>
      <w:hyperlink r:id="rId29" w:history="1">
        <w:r w:rsidRPr="00CE35E5">
          <w:rPr>
            <w:rStyle w:val="Hyperlink"/>
            <w:rFonts w:ascii="Times New Roman" w:eastAsia="Times New Roman" w:hAnsi="Times New Roman" w:cs="Times New Roman"/>
            <w:sz w:val="24"/>
            <w:szCs w:val="24"/>
          </w:rPr>
          <w:t>Rivonia Trial</w:t>
        </w:r>
      </w:hyperlink>
      <w:r w:rsidR="00647CFC">
        <w:rPr>
          <w:rFonts w:ascii="Times New Roman" w:eastAsia="Times New Roman" w:hAnsi="Times New Roman" w:cs="Times New Roman"/>
          <w:sz w:val="24"/>
          <w:szCs w:val="24"/>
        </w:rPr>
        <w:t>. One of her interrogators, Swanepoel, released First under the guise of</w:t>
      </w:r>
      <w:r w:rsidR="00463FA7">
        <w:rPr>
          <w:rFonts w:ascii="Times New Roman" w:eastAsia="Times New Roman" w:hAnsi="Times New Roman" w:cs="Times New Roman"/>
          <w:sz w:val="24"/>
          <w:szCs w:val="24"/>
        </w:rPr>
        <w:t xml:space="preserve"> </w:t>
      </w:r>
      <w:r w:rsidR="00647C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“still have</w:t>
      </w:r>
      <w:r w:rsidR="00463FA7">
        <w:rPr>
          <w:rFonts w:ascii="Times New Roman" w:eastAsia="Times New Roman" w:hAnsi="Times New Roman" w:cs="Times New Roman"/>
          <w:sz w:val="24"/>
          <w:szCs w:val="24"/>
        </w:rPr>
        <w:t>[having]</w:t>
      </w:r>
      <w:r>
        <w:rPr>
          <w:rFonts w:ascii="Times New Roman" w:eastAsia="Times New Roman" w:hAnsi="Times New Roman" w:cs="Times New Roman"/>
          <w:sz w:val="24"/>
          <w:szCs w:val="24"/>
        </w:rPr>
        <w:t xml:space="preserve"> respect for women in our [their] country</w:t>
      </w:r>
      <w:r w:rsidR="00C41F0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After being released from Marshall Square, she went into exile and did not return to South Africa for the remainder of her </w:t>
      </w:r>
      <w:r w:rsidR="00C41F0A">
        <w:rPr>
          <w:rFonts w:ascii="Times New Roman" w:eastAsia="Times New Roman" w:hAnsi="Times New Roman" w:cs="Times New Roman"/>
          <w:sz w:val="24"/>
          <w:szCs w:val="24"/>
        </w:rPr>
        <w:t>life</w:t>
      </w:r>
      <w:r>
        <w:rPr>
          <w:rFonts w:ascii="Times New Roman" w:eastAsia="Times New Roman" w:hAnsi="Times New Roman" w:cs="Times New Roman"/>
          <w:sz w:val="24"/>
          <w:szCs w:val="24"/>
        </w:rPr>
        <w:t xml:space="preserve">. </w:t>
      </w:r>
    </w:p>
    <w:p w14:paraId="0000000A" w14:textId="6C7DD56A" w:rsidR="003504EF" w:rsidRDefault="00891CA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Ruth First was a journalist, political activist and a communist—her arrest was bound to happen one way or another. From her background and activities before her </w:t>
      </w:r>
      <w:r w:rsidR="00386327">
        <w:rPr>
          <w:rFonts w:ascii="Times New Roman" w:eastAsia="Times New Roman" w:hAnsi="Times New Roman" w:cs="Times New Roman"/>
          <w:sz w:val="24"/>
          <w:szCs w:val="24"/>
        </w:rPr>
        <w:t>imprisonment, and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even after, it is clear to see that her affiliation with the liberation struggle was not a superficial one. She was able to use her </w:t>
      </w:r>
      <w:r w:rsidR="00386327">
        <w:rPr>
          <w:rFonts w:ascii="Times New Roman" w:eastAsia="Times New Roman" w:hAnsi="Times New Roman" w:cs="Times New Roman"/>
          <w:sz w:val="24"/>
          <w:szCs w:val="24"/>
        </w:rPr>
        <w:t>privileges</w:t>
      </w:r>
      <w:r>
        <w:rPr>
          <w:rFonts w:ascii="Times New Roman" w:eastAsia="Times New Roman" w:hAnsi="Times New Roman" w:cs="Times New Roman"/>
          <w:sz w:val="24"/>
          <w:szCs w:val="24"/>
        </w:rPr>
        <w:t xml:space="preserve"> as a white woman to continue the fight against apartheid </w:t>
      </w:r>
      <w:r w:rsidR="00DC0E65">
        <w:rPr>
          <w:rFonts w:ascii="Times New Roman" w:eastAsia="Times New Roman" w:hAnsi="Times New Roman" w:cs="Times New Roman"/>
          <w:sz w:val="24"/>
          <w:szCs w:val="24"/>
        </w:rPr>
        <w:t>as an ally of the liberation movement</w:t>
      </w:r>
      <w:r>
        <w:rPr>
          <w:rFonts w:ascii="Times New Roman" w:eastAsia="Times New Roman" w:hAnsi="Times New Roman" w:cs="Times New Roman"/>
          <w:sz w:val="24"/>
          <w:szCs w:val="24"/>
        </w:rPr>
        <w:t xml:space="preserve">. As an active member of the </w:t>
      </w:r>
      <w:r w:rsidR="00647CFC">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ommunist </w:t>
      </w:r>
      <w:r w:rsidR="00647CFC">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arty, she worked closely with other </w:t>
      </w:r>
      <w:r w:rsidR="00386327">
        <w:rPr>
          <w:rFonts w:ascii="Times New Roman" w:eastAsia="Times New Roman" w:hAnsi="Times New Roman" w:cs="Times New Roman"/>
          <w:sz w:val="24"/>
          <w:szCs w:val="24"/>
        </w:rPr>
        <w:t>organizations</w:t>
      </w:r>
      <w:r>
        <w:rPr>
          <w:rFonts w:ascii="Times New Roman" w:eastAsia="Times New Roman" w:hAnsi="Times New Roman" w:cs="Times New Roman"/>
          <w:sz w:val="24"/>
          <w:szCs w:val="24"/>
        </w:rPr>
        <w:t xml:space="preserve"> to carry forward the movement of abolishing apartheid. Her time in confinement gives us an honest and </w:t>
      </w:r>
      <w:r w:rsidR="00386327">
        <w:rPr>
          <w:rFonts w:ascii="Times New Roman" w:eastAsia="Times New Roman" w:hAnsi="Times New Roman" w:cs="Times New Roman"/>
          <w:sz w:val="24"/>
          <w:szCs w:val="24"/>
        </w:rPr>
        <w:t>first</w:t>
      </w:r>
      <w:r w:rsidR="00647CFC">
        <w:rPr>
          <w:rFonts w:ascii="Times New Roman" w:eastAsia="Times New Roman" w:hAnsi="Times New Roman" w:cs="Times New Roman"/>
          <w:sz w:val="24"/>
          <w:szCs w:val="24"/>
        </w:rPr>
        <w:t>-</w:t>
      </w:r>
      <w:r w:rsidR="00386327">
        <w:rPr>
          <w:rFonts w:ascii="Times New Roman" w:eastAsia="Times New Roman" w:hAnsi="Times New Roman" w:cs="Times New Roman"/>
          <w:sz w:val="24"/>
          <w:szCs w:val="24"/>
        </w:rPr>
        <w:t>hand</w:t>
      </w:r>
      <w:r>
        <w:rPr>
          <w:rFonts w:ascii="Times New Roman" w:eastAsia="Times New Roman" w:hAnsi="Times New Roman" w:cs="Times New Roman"/>
          <w:sz w:val="24"/>
          <w:szCs w:val="24"/>
        </w:rPr>
        <w:t xml:space="preserve"> account of the detention laws in place to silence freedom fighters. </w:t>
      </w:r>
    </w:p>
    <w:p w14:paraId="0000000B" w14:textId="1DEEC1B2" w:rsidR="003504EF" w:rsidRDefault="00891CA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she did not meet her end in this manner, her account</w:t>
      </w:r>
      <w:r w:rsidR="00522944">
        <w:rPr>
          <w:rFonts w:ascii="Times New Roman" w:eastAsia="Times New Roman" w:hAnsi="Times New Roman" w:cs="Times New Roman"/>
          <w:sz w:val="24"/>
          <w:szCs w:val="24"/>
        </w:rPr>
        <w:t xml:space="preserve"> proves that apartheid was increasingly harmful for all South Africans, white people included.</w:t>
      </w:r>
      <w:r>
        <w:rPr>
          <w:rFonts w:ascii="Times New Roman" w:eastAsia="Times New Roman" w:hAnsi="Times New Roman" w:cs="Times New Roman"/>
          <w:sz w:val="24"/>
          <w:szCs w:val="24"/>
        </w:rPr>
        <w:t xml:space="preserve"> These unlawful imprisonments have served as a prime example of the unimaginable </w:t>
      </w:r>
      <w:proofErr w:type="gramStart"/>
      <w:r>
        <w:rPr>
          <w:rFonts w:ascii="Times New Roman" w:eastAsia="Times New Roman" w:hAnsi="Times New Roman" w:cs="Times New Roman"/>
          <w:sz w:val="24"/>
          <w:szCs w:val="24"/>
        </w:rPr>
        <w:t>difficulties</w:t>
      </w:r>
      <w:proofErr w:type="gramEnd"/>
      <w:r>
        <w:rPr>
          <w:rFonts w:ascii="Times New Roman" w:eastAsia="Times New Roman" w:hAnsi="Times New Roman" w:cs="Times New Roman"/>
          <w:sz w:val="24"/>
          <w:szCs w:val="24"/>
        </w:rPr>
        <w:t xml:space="preserve"> freedom fighters had to endure and the level of injustice they suffered on a daily basis. Even though she was fighting the same government as Africans, her white, middle class status protected her—even in jail</w:t>
      </w:r>
      <w:r w:rsidR="004C4D98">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While her experience was not as despicable as her African counterparts, Ruth First’s imprisonment account shows us the corrupt and injustice reality of the apartheid government. She was aware of her privileges and used it to protect her comrades who would</w:t>
      </w:r>
      <w:r w:rsidR="00652E36">
        <w:rPr>
          <w:rFonts w:ascii="Times New Roman" w:eastAsia="Times New Roman" w:hAnsi="Times New Roman" w:cs="Times New Roman"/>
          <w:sz w:val="24"/>
          <w:szCs w:val="24"/>
        </w:rPr>
        <w:t xml:space="preserve"> have</w:t>
      </w:r>
      <w:r>
        <w:rPr>
          <w:rFonts w:ascii="Times New Roman" w:eastAsia="Times New Roman" w:hAnsi="Times New Roman" w:cs="Times New Roman"/>
          <w:sz w:val="24"/>
          <w:szCs w:val="24"/>
        </w:rPr>
        <w:t xml:space="preserve"> most likely ended up being subject to more gruesome and inhumane treatment than she did. Her status would help her in publishing her book</w:t>
      </w:r>
      <w:r w:rsidR="00647CFC">
        <w:rPr>
          <w:rFonts w:ascii="Times New Roman" w:eastAsia="Times New Roman" w:hAnsi="Times New Roman" w:cs="Times New Roman"/>
          <w:sz w:val="24"/>
          <w:szCs w:val="24"/>
        </w:rPr>
        <w:t>, allowing her to</w:t>
      </w:r>
      <w:r>
        <w:rPr>
          <w:rFonts w:ascii="Times New Roman" w:eastAsia="Times New Roman" w:hAnsi="Times New Roman" w:cs="Times New Roman"/>
          <w:sz w:val="24"/>
          <w:szCs w:val="24"/>
        </w:rPr>
        <w:t xml:space="preserve"> discuss this experience before other women detainees</w:t>
      </w:r>
      <w:r w:rsidR="00647CFC">
        <w:rPr>
          <w:rFonts w:ascii="Times New Roman" w:eastAsia="Times New Roman" w:hAnsi="Times New Roman" w:cs="Times New Roman"/>
          <w:sz w:val="24"/>
          <w:szCs w:val="24"/>
        </w:rPr>
        <w:t>. I</w:t>
      </w:r>
      <w:r>
        <w:rPr>
          <w:rFonts w:ascii="Times New Roman" w:eastAsia="Times New Roman" w:hAnsi="Times New Roman" w:cs="Times New Roman"/>
          <w:sz w:val="24"/>
          <w:szCs w:val="24"/>
        </w:rPr>
        <w:t>t</w:t>
      </w:r>
      <w:r w:rsidR="00647CFC">
        <w:rPr>
          <w:rFonts w:ascii="Times New Roman" w:eastAsia="Times New Roman" w:hAnsi="Times New Roman" w:cs="Times New Roman"/>
          <w:sz w:val="24"/>
          <w:szCs w:val="24"/>
        </w:rPr>
        <w:t xml:space="preserve"> also</w:t>
      </w:r>
      <w:r>
        <w:rPr>
          <w:rFonts w:ascii="Times New Roman" w:eastAsia="Times New Roman" w:hAnsi="Times New Roman" w:cs="Times New Roman"/>
          <w:sz w:val="24"/>
          <w:szCs w:val="24"/>
        </w:rPr>
        <w:t xml:space="preserve"> helped her escape South Africa safely, but it did not protect her from the diabolical and evil doctrine of apartheid held by the government </w:t>
      </w:r>
      <w:r w:rsidR="003D1760">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would eventually assassinate her. </w:t>
      </w:r>
    </w:p>
    <w:p w14:paraId="28A545B4" w14:textId="1FEF28B4" w:rsidR="00512C84" w:rsidRDefault="00512C84" w:rsidP="00512C84">
      <w:pPr>
        <w:spacing w:line="480" w:lineRule="auto"/>
        <w:rPr>
          <w:rFonts w:ascii="Times New Roman" w:eastAsia="Times New Roman" w:hAnsi="Times New Roman" w:cs="Times New Roman"/>
          <w:sz w:val="24"/>
          <w:szCs w:val="24"/>
        </w:rPr>
      </w:pPr>
    </w:p>
    <w:p w14:paraId="34F94234" w14:textId="77777777" w:rsidR="00775242" w:rsidRDefault="00775242" w:rsidP="00512C84">
      <w:pPr>
        <w:spacing w:line="480" w:lineRule="auto"/>
        <w:rPr>
          <w:rFonts w:ascii="Times New Roman" w:eastAsia="Times New Roman" w:hAnsi="Times New Roman" w:cs="Times New Roman"/>
          <w:sz w:val="24"/>
          <w:szCs w:val="24"/>
        </w:rPr>
      </w:pPr>
    </w:p>
    <w:p w14:paraId="00000014" w14:textId="77777777" w:rsidR="003504EF" w:rsidRPr="009C7E9E" w:rsidRDefault="00891CA1" w:rsidP="009C7E9E">
      <w:pPr>
        <w:spacing w:after="100" w:afterAutospacing="1" w:line="240" w:lineRule="auto"/>
        <w:ind w:firstLine="720"/>
        <w:jc w:val="center"/>
        <w:rPr>
          <w:rFonts w:ascii="Times New Roman" w:eastAsia="Times New Roman" w:hAnsi="Times New Roman" w:cs="Times New Roman"/>
          <w:sz w:val="24"/>
          <w:szCs w:val="24"/>
        </w:rPr>
      </w:pPr>
      <w:r w:rsidRPr="009C7E9E">
        <w:rPr>
          <w:rFonts w:ascii="Times New Roman" w:eastAsia="Times New Roman" w:hAnsi="Times New Roman" w:cs="Times New Roman"/>
          <w:sz w:val="24"/>
          <w:szCs w:val="24"/>
        </w:rPr>
        <w:lastRenderedPageBreak/>
        <w:t>Works Cited</w:t>
      </w:r>
    </w:p>
    <w:p w14:paraId="69DCDC2E" w14:textId="3BE3E8BE" w:rsidR="00D36B68" w:rsidRPr="009C7E9E" w:rsidRDefault="00D36B68" w:rsidP="009C7E9E">
      <w:pPr>
        <w:spacing w:after="100" w:afterAutospacing="1" w:line="240" w:lineRule="auto"/>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 xml:space="preserve">First, Ruth. </w:t>
      </w:r>
      <w:r w:rsidRPr="009C7E9E">
        <w:rPr>
          <w:rFonts w:ascii="Times New Roman" w:eastAsia="Times New Roman" w:hAnsi="Times New Roman" w:cs="Times New Roman"/>
          <w:i/>
          <w:iCs/>
          <w:sz w:val="24"/>
          <w:szCs w:val="24"/>
          <w:lang w:val="en-US"/>
        </w:rPr>
        <w:t xml:space="preserve">117 Days: </w:t>
      </w:r>
      <w:proofErr w:type="gramStart"/>
      <w:r w:rsidRPr="009C7E9E">
        <w:rPr>
          <w:rFonts w:ascii="Times New Roman" w:eastAsia="Times New Roman" w:hAnsi="Times New Roman" w:cs="Times New Roman"/>
          <w:i/>
          <w:iCs/>
          <w:sz w:val="24"/>
          <w:szCs w:val="24"/>
          <w:lang w:val="en-US"/>
        </w:rPr>
        <w:t>an</w:t>
      </w:r>
      <w:proofErr w:type="gramEnd"/>
      <w:r w:rsidRPr="009C7E9E">
        <w:rPr>
          <w:rFonts w:ascii="Times New Roman" w:eastAsia="Times New Roman" w:hAnsi="Times New Roman" w:cs="Times New Roman"/>
          <w:i/>
          <w:iCs/>
          <w:sz w:val="24"/>
          <w:szCs w:val="24"/>
          <w:lang w:val="en-US"/>
        </w:rPr>
        <w:t xml:space="preserve"> Account of Confinement and Interrogation Under the South African </w:t>
      </w:r>
    </w:p>
    <w:p w14:paraId="6136B113" w14:textId="1E64A4B2" w:rsidR="00D36B68" w:rsidRPr="009C7E9E" w:rsidRDefault="00D36B68" w:rsidP="009C7E9E">
      <w:pPr>
        <w:spacing w:after="100" w:afterAutospacing="1" w:line="240" w:lineRule="auto"/>
        <w:ind w:firstLine="720"/>
        <w:rPr>
          <w:rFonts w:ascii="Times New Roman" w:eastAsia="Times New Roman" w:hAnsi="Times New Roman" w:cs="Times New Roman"/>
          <w:sz w:val="24"/>
          <w:szCs w:val="24"/>
          <w:lang w:val="en-US"/>
        </w:rPr>
      </w:pPr>
      <w:r w:rsidRPr="009C7E9E">
        <w:rPr>
          <w:rFonts w:ascii="Times New Roman" w:eastAsia="Times New Roman" w:hAnsi="Times New Roman" w:cs="Times New Roman"/>
          <w:i/>
          <w:iCs/>
          <w:sz w:val="24"/>
          <w:szCs w:val="24"/>
          <w:lang w:val="en-US"/>
        </w:rPr>
        <w:t>90-Day Detention Law</w:t>
      </w:r>
      <w:r w:rsidRPr="009C7E9E">
        <w:rPr>
          <w:rFonts w:ascii="Times New Roman" w:eastAsia="Times New Roman" w:hAnsi="Times New Roman" w:cs="Times New Roman"/>
          <w:sz w:val="24"/>
          <w:szCs w:val="24"/>
          <w:lang w:val="en-US"/>
        </w:rPr>
        <w:t xml:space="preserve"> / London: Penguin Books, 1982.</w:t>
      </w:r>
    </w:p>
    <w:p w14:paraId="50CE16E2" w14:textId="160F035A" w:rsidR="00D36B68" w:rsidRPr="009C7E9E" w:rsidRDefault="00D36B68" w:rsidP="009C7E9E">
      <w:pPr>
        <w:spacing w:after="100" w:afterAutospacing="1" w:line="240" w:lineRule="auto"/>
        <w:ind w:left="720" w:hanging="720"/>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First, Ruth. “</w:t>
      </w:r>
      <w:proofErr w:type="gramStart"/>
      <w:r w:rsidRPr="009C7E9E">
        <w:rPr>
          <w:rFonts w:ascii="Times New Roman" w:eastAsia="Times New Roman" w:hAnsi="Times New Roman" w:cs="Times New Roman"/>
          <w:sz w:val="24"/>
          <w:szCs w:val="24"/>
          <w:lang w:val="en-US"/>
        </w:rPr>
        <w:t>Man</w:t>
      </w:r>
      <w:proofErr w:type="gramEnd"/>
      <w:r w:rsidRPr="009C7E9E">
        <w:rPr>
          <w:rFonts w:ascii="Times New Roman" w:eastAsia="Times New Roman" w:hAnsi="Times New Roman" w:cs="Times New Roman"/>
          <w:sz w:val="24"/>
          <w:szCs w:val="24"/>
          <w:lang w:val="en-US"/>
        </w:rPr>
        <w:t xml:space="preserve"> on the Run.” </w:t>
      </w:r>
      <w:r w:rsidRPr="009C7E9E">
        <w:rPr>
          <w:rFonts w:ascii="Times New Roman" w:eastAsia="Times New Roman" w:hAnsi="Times New Roman" w:cs="Times New Roman"/>
          <w:i/>
          <w:iCs/>
          <w:sz w:val="24"/>
          <w:szCs w:val="24"/>
          <w:lang w:val="en-US"/>
        </w:rPr>
        <w:t>Guardian,</w:t>
      </w:r>
      <w:r w:rsidRPr="009C7E9E">
        <w:rPr>
          <w:rFonts w:ascii="Times New Roman" w:eastAsia="Times New Roman" w:hAnsi="Times New Roman" w:cs="Times New Roman"/>
          <w:sz w:val="24"/>
          <w:szCs w:val="24"/>
          <w:lang w:val="en-US"/>
        </w:rPr>
        <w:t xml:space="preserve"> </w:t>
      </w:r>
      <w:proofErr w:type="spellStart"/>
      <w:r w:rsidRPr="009C7E9E">
        <w:rPr>
          <w:rFonts w:ascii="Times New Roman" w:eastAsia="Times New Roman" w:hAnsi="Times New Roman" w:cs="Times New Roman"/>
          <w:sz w:val="24"/>
          <w:szCs w:val="24"/>
          <w:lang w:val="en-US"/>
        </w:rPr>
        <w:t>n.d</w:t>
      </w:r>
      <w:proofErr w:type="spellEnd"/>
      <w:r w:rsidRPr="009C7E9E">
        <w:rPr>
          <w:rFonts w:ascii="Times New Roman" w:eastAsia="Times New Roman" w:hAnsi="Times New Roman" w:cs="Times New Roman"/>
          <w:sz w:val="24"/>
          <w:szCs w:val="24"/>
          <w:lang w:val="en-US"/>
        </w:rPr>
        <w:t>, 1950.</w:t>
      </w:r>
    </w:p>
    <w:p w14:paraId="7E57A7A4" w14:textId="5900607F" w:rsidR="00D36B68" w:rsidRPr="009C7E9E" w:rsidRDefault="00D36B68" w:rsidP="009C7E9E">
      <w:pPr>
        <w:spacing w:after="100" w:afterAutospacing="1" w:line="240" w:lineRule="auto"/>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 xml:space="preserve">First, Ruth. “Time </w:t>
      </w:r>
      <w:proofErr w:type="gramStart"/>
      <w:r w:rsidRPr="009C7E9E">
        <w:rPr>
          <w:rFonts w:ascii="Times New Roman" w:eastAsia="Times New Roman" w:hAnsi="Times New Roman" w:cs="Times New Roman"/>
          <w:sz w:val="24"/>
          <w:szCs w:val="24"/>
          <w:lang w:val="en-US"/>
        </w:rPr>
        <w:t>For</w:t>
      </w:r>
      <w:proofErr w:type="gramEnd"/>
      <w:r w:rsidRPr="009C7E9E">
        <w:rPr>
          <w:rFonts w:ascii="Times New Roman" w:eastAsia="Times New Roman" w:hAnsi="Times New Roman" w:cs="Times New Roman"/>
          <w:sz w:val="24"/>
          <w:szCs w:val="24"/>
          <w:lang w:val="en-US"/>
        </w:rPr>
        <w:t xml:space="preserve"> Unity.” </w:t>
      </w:r>
      <w:r w:rsidRPr="009C7E9E">
        <w:rPr>
          <w:rFonts w:ascii="Times New Roman" w:eastAsia="Times New Roman" w:hAnsi="Times New Roman" w:cs="Times New Roman"/>
          <w:i/>
          <w:iCs/>
          <w:sz w:val="24"/>
          <w:szCs w:val="24"/>
          <w:lang w:val="en-US"/>
        </w:rPr>
        <w:t>Guardian,</w:t>
      </w:r>
      <w:r w:rsidRPr="009C7E9E">
        <w:rPr>
          <w:rFonts w:ascii="Times New Roman" w:eastAsia="Times New Roman" w:hAnsi="Times New Roman" w:cs="Times New Roman"/>
          <w:sz w:val="24"/>
          <w:szCs w:val="24"/>
          <w:lang w:val="en-US"/>
        </w:rPr>
        <w:t xml:space="preserve"> May 8, 1947.</w:t>
      </w:r>
    </w:p>
    <w:p w14:paraId="05E71779" w14:textId="7E82C8F1" w:rsidR="00D36B68" w:rsidRPr="009C7E9E" w:rsidRDefault="00D36B68" w:rsidP="009C7E9E">
      <w:pPr>
        <w:spacing w:after="100" w:afterAutospacing="1" w:line="240" w:lineRule="auto"/>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 xml:space="preserve">First, Ruth. “Xuma Explains Resignation.” </w:t>
      </w:r>
      <w:r w:rsidRPr="009C7E9E">
        <w:rPr>
          <w:rFonts w:ascii="Times New Roman" w:eastAsia="Times New Roman" w:hAnsi="Times New Roman" w:cs="Times New Roman"/>
          <w:i/>
          <w:iCs/>
          <w:sz w:val="24"/>
          <w:szCs w:val="24"/>
          <w:lang w:val="en-US"/>
        </w:rPr>
        <w:t>Guardian,</w:t>
      </w:r>
      <w:r w:rsidRPr="009C7E9E">
        <w:rPr>
          <w:rFonts w:ascii="Times New Roman" w:eastAsia="Times New Roman" w:hAnsi="Times New Roman" w:cs="Times New Roman"/>
          <w:sz w:val="24"/>
          <w:szCs w:val="24"/>
          <w:lang w:val="en-US"/>
        </w:rPr>
        <w:t xml:space="preserve"> March, 1950.</w:t>
      </w:r>
    </w:p>
    <w:p w14:paraId="67543246" w14:textId="7A63B976" w:rsidR="00D36B68" w:rsidRPr="009C7E9E" w:rsidRDefault="00D36B68" w:rsidP="009C7E9E">
      <w:pPr>
        <w:spacing w:after="100" w:afterAutospacing="1" w:line="240" w:lineRule="auto"/>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 xml:space="preserve">First, Ruth. “Forgotten Men of the Strike.” </w:t>
      </w:r>
      <w:r w:rsidRPr="009C7E9E">
        <w:rPr>
          <w:rFonts w:ascii="Times New Roman" w:eastAsia="Times New Roman" w:hAnsi="Times New Roman" w:cs="Times New Roman"/>
          <w:i/>
          <w:iCs/>
          <w:sz w:val="24"/>
          <w:szCs w:val="24"/>
          <w:lang w:val="en-US"/>
        </w:rPr>
        <w:t>Guardian</w:t>
      </w:r>
      <w:r w:rsidRPr="009C7E9E">
        <w:rPr>
          <w:rFonts w:ascii="Times New Roman" w:eastAsia="Times New Roman" w:hAnsi="Times New Roman" w:cs="Times New Roman"/>
          <w:sz w:val="24"/>
          <w:szCs w:val="24"/>
          <w:lang w:val="en-US"/>
        </w:rPr>
        <w:t>. August 21, 1947.</w:t>
      </w:r>
    </w:p>
    <w:p w14:paraId="4AB9D715" w14:textId="5ECEE411" w:rsidR="00D36B68" w:rsidRPr="009C7E9E" w:rsidRDefault="00D36B68" w:rsidP="009C7E9E">
      <w:pPr>
        <w:spacing w:after="100" w:afterAutospacing="1" w:line="240" w:lineRule="auto"/>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 xml:space="preserve">First, Ruth. “Terror in </w:t>
      </w:r>
      <w:proofErr w:type="spellStart"/>
      <w:r w:rsidRPr="009C7E9E">
        <w:rPr>
          <w:rFonts w:ascii="Times New Roman" w:eastAsia="Times New Roman" w:hAnsi="Times New Roman" w:cs="Times New Roman"/>
          <w:sz w:val="24"/>
          <w:szCs w:val="24"/>
          <w:lang w:val="en-US"/>
        </w:rPr>
        <w:t>Bethal</w:t>
      </w:r>
      <w:proofErr w:type="spellEnd"/>
      <w:r w:rsidRPr="009C7E9E">
        <w:rPr>
          <w:rFonts w:ascii="Times New Roman" w:eastAsia="Times New Roman" w:hAnsi="Times New Roman" w:cs="Times New Roman"/>
          <w:sz w:val="24"/>
          <w:szCs w:val="24"/>
          <w:lang w:val="en-US"/>
        </w:rPr>
        <w:t xml:space="preserve">.” </w:t>
      </w:r>
      <w:r w:rsidRPr="009C7E9E">
        <w:rPr>
          <w:rFonts w:ascii="Times New Roman" w:eastAsia="Times New Roman" w:hAnsi="Times New Roman" w:cs="Times New Roman"/>
          <w:i/>
          <w:iCs/>
          <w:sz w:val="24"/>
          <w:szCs w:val="24"/>
          <w:lang w:val="en-US"/>
        </w:rPr>
        <w:t>Guardian</w:t>
      </w:r>
      <w:r w:rsidRPr="009C7E9E">
        <w:rPr>
          <w:rFonts w:ascii="Times New Roman" w:eastAsia="Times New Roman" w:hAnsi="Times New Roman" w:cs="Times New Roman"/>
          <w:sz w:val="24"/>
          <w:szCs w:val="24"/>
          <w:lang w:val="en-US"/>
        </w:rPr>
        <w:t>. February 27, 1950.</w:t>
      </w:r>
    </w:p>
    <w:p w14:paraId="70E79EE1" w14:textId="19470991" w:rsidR="00D36B68" w:rsidRPr="009C7E9E" w:rsidRDefault="00D36B68" w:rsidP="009C7E9E">
      <w:pPr>
        <w:spacing w:after="100" w:afterAutospacing="1" w:line="240" w:lineRule="auto"/>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 xml:space="preserve">Marks, Shula. "Ruth First: A Tribute." </w:t>
      </w:r>
      <w:r w:rsidRPr="003D1760">
        <w:rPr>
          <w:rFonts w:ascii="Times New Roman" w:eastAsia="Times New Roman" w:hAnsi="Times New Roman" w:cs="Times New Roman"/>
          <w:i/>
          <w:sz w:val="24"/>
          <w:szCs w:val="24"/>
          <w:lang w:val="en-US"/>
        </w:rPr>
        <w:t xml:space="preserve">Journal </w:t>
      </w:r>
      <w:r w:rsidR="003D1760" w:rsidRPr="003D1760">
        <w:rPr>
          <w:rFonts w:ascii="Times New Roman" w:eastAsia="Times New Roman" w:hAnsi="Times New Roman" w:cs="Times New Roman"/>
          <w:i/>
          <w:sz w:val="24"/>
          <w:szCs w:val="24"/>
          <w:lang w:val="en-US"/>
        </w:rPr>
        <w:t>o</w:t>
      </w:r>
      <w:r w:rsidRPr="003D1760">
        <w:rPr>
          <w:rFonts w:ascii="Times New Roman" w:eastAsia="Times New Roman" w:hAnsi="Times New Roman" w:cs="Times New Roman"/>
          <w:i/>
          <w:sz w:val="24"/>
          <w:szCs w:val="24"/>
          <w:lang w:val="en-US"/>
        </w:rPr>
        <w:t>f Southern African Studies</w:t>
      </w:r>
      <w:r w:rsidRPr="009C7E9E">
        <w:rPr>
          <w:rFonts w:ascii="Times New Roman" w:eastAsia="Times New Roman" w:hAnsi="Times New Roman" w:cs="Times New Roman"/>
          <w:sz w:val="24"/>
          <w:szCs w:val="24"/>
          <w:lang w:val="en-US"/>
        </w:rPr>
        <w:t xml:space="preserve"> 10, no. 1 (1983): </w:t>
      </w:r>
    </w:p>
    <w:p w14:paraId="055259C5" w14:textId="42105849" w:rsidR="00D36B68" w:rsidRPr="009C7E9E" w:rsidRDefault="00D36B68" w:rsidP="009C7E9E">
      <w:pPr>
        <w:spacing w:after="100" w:afterAutospacing="1" w:line="240" w:lineRule="auto"/>
        <w:ind w:firstLine="720"/>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123-128. doi:10.1080/03057078308708071</w:t>
      </w:r>
    </w:p>
    <w:p w14:paraId="7283D055" w14:textId="484F98DF" w:rsidR="00D36B68" w:rsidRPr="009C7E9E" w:rsidRDefault="00D36B68" w:rsidP="009C7E9E">
      <w:pPr>
        <w:spacing w:after="100" w:afterAutospacing="1" w:line="240" w:lineRule="auto"/>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 xml:space="preserve">"Ruth Heloise First | South African History Online." n.d. Sahistory.Org.Za. </w:t>
      </w:r>
    </w:p>
    <w:p w14:paraId="51BA3127" w14:textId="0817C8E2" w:rsidR="00D36B68" w:rsidRPr="009C7E9E" w:rsidRDefault="00BD0DE9" w:rsidP="009C7E9E">
      <w:pPr>
        <w:spacing w:after="100" w:afterAutospacing="1" w:line="240" w:lineRule="auto"/>
        <w:ind w:firstLine="720"/>
        <w:rPr>
          <w:rFonts w:ascii="Times New Roman" w:eastAsia="Times New Roman" w:hAnsi="Times New Roman" w:cs="Times New Roman"/>
          <w:sz w:val="24"/>
          <w:szCs w:val="24"/>
          <w:lang w:val="en-US"/>
        </w:rPr>
      </w:pPr>
      <w:hyperlink r:id="rId30" w:history="1">
        <w:r w:rsidR="00D36B68" w:rsidRPr="009C7E9E">
          <w:rPr>
            <w:rStyle w:val="Hyperlink"/>
            <w:rFonts w:ascii="Times New Roman" w:eastAsia="Times New Roman" w:hAnsi="Times New Roman" w:cs="Times New Roman"/>
            <w:sz w:val="24"/>
            <w:szCs w:val="24"/>
            <w:lang w:val="en-US"/>
          </w:rPr>
          <w:t>https://www.sahistory.org.za/people/ruth-heloise-first</w:t>
        </w:r>
      </w:hyperlink>
      <w:r w:rsidR="00D36B68" w:rsidRPr="009C7E9E">
        <w:rPr>
          <w:rFonts w:ascii="Times New Roman" w:eastAsia="Times New Roman" w:hAnsi="Times New Roman" w:cs="Times New Roman"/>
          <w:sz w:val="24"/>
          <w:szCs w:val="24"/>
          <w:lang w:val="en-US"/>
        </w:rPr>
        <w:t>.</w:t>
      </w:r>
    </w:p>
    <w:p w14:paraId="7343D388" w14:textId="7BECD90C" w:rsidR="00D36B68" w:rsidRPr="009C7E9E" w:rsidRDefault="00D36B68" w:rsidP="009C7E9E">
      <w:pPr>
        <w:spacing w:after="100" w:afterAutospacing="1" w:line="240" w:lineRule="auto"/>
        <w:rPr>
          <w:rFonts w:ascii="Times New Roman" w:eastAsia="Times New Roman" w:hAnsi="Times New Roman" w:cs="Times New Roman"/>
          <w:sz w:val="24"/>
          <w:szCs w:val="24"/>
          <w:lang w:val="en-US"/>
        </w:rPr>
      </w:pPr>
      <w:proofErr w:type="spellStart"/>
      <w:r w:rsidRPr="009C7E9E">
        <w:rPr>
          <w:rFonts w:ascii="Times New Roman" w:eastAsia="Times New Roman" w:hAnsi="Times New Roman" w:cs="Times New Roman"/>
          <w:sz w:val="24"/>
          <w:szCs w:val="24"/>
          <w:lang w:val="en-US"/>
        </w:rPr>
        <w:t>Shain</w:t>
      </w:r>
      <w:proofErr w:type="spellEnd"/>
      <w:r w:rsidRPr="009C7E9E">
        <w:rPr>
          <w:rFonts w:ascii="Times New Roman" w:eastAsia="Times New Roman" w:hAnsi="Times New Roman" w:cs="Times New Roman"/>
          <w:sz w:val="24"/>
          <w:szCs w:val="24"/>
          <w:lang w:val="en-US"/>
        </w:rPr>
        <w:t xml:space="preserve">, Milton, and Miriam </w:t>
      </w:r>
      <w:proofErr w:type="spellStart"/>
      <w:r w:rsidRPr="009C7E9E">
        <w:rPr>
          <w:rFonts w:ascii="Times New Roman" w:eastAsia="Times New Roman" w:hAnsi="Times New Roman" w:cs="Times New Roman"/>
          <w:sz w:val="24"/>
          <w:szCs w:val="24"/>
          <w:lang w:val="en-US"/>
        </w:rPr>
        <w:t>Pimstone</w:t>
      </w:r>
      <w:proofErr w:type="spellEnd"/>
      <w:r w:rsidRPr="009C7E9E">
        <w:rPr>
          <w:rFonts w:ascii="Times New Roman" w:eastAsia="Times New Roman" w:hAnsi="Times New Roman" w:cs="Times New Roman"/>
          <w:sz w:val="24"/>
          <w:szCs w:val="24"/>
          <w:lang w:val="en-US"/>
        </w:rPr>
        <w:t xml:space="preserve">. 2009. "Ruth First | Jewish Women's Archive." Jwa.Org. </w:t>
      </w:r>
    </w:p>
    <w:p w14:paraId="07BB2FF5" w14:textId="138229D8" w:rsidR="00D36B68" w:rsidRPr="009C7E9E" w:rsidRDefault="00D36B68" w:rsidP="009C7E9E">
      <w:pPr>
        <w:spacing w:after="100" w:afterAutospacing="1" w:line="240" w:lineRule="auto"/>
        <w:ind w:firstLine="720"/>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https://jwa.org/encyclopedia/article/first-ruth.</w:t>
      </w:r>
    </w:p>
    <w:p w14:paraId="6930EBBF" w14:textId="1436F223" w:rsidR="00D36B68" w:rsidRPr="009C7E9E" w:rsidRDefault="00D36B68" w:rsidP="009C7E9E">
      <w:pPr>
        <w:spacing w:after="100" w:afterAutospacing="1" w:line="240" w:lineRule="auto"/>
        <w:rPr>
          <w:rFonts w:ascii="Times New Roman" w:eastAsia="Times New Roman" w:hAnsi="Times New Roman" w:cs="Times New Roman"/>
          <w:sz w:val="24"/>
          <w:szCs w:val="24"/>
          <w:lang w:val="en-US"/>
        </w:rPr>
      </w:pPr>
      <w:proofErr w:type="spellStart"/>
      <w:r w:rsidRPr="009C7E9E">
        <w:rPr>
          <w:rFonts w:ascii="Times New Roman" w:eastAsia="Times New Roman" w:hAnsi="Times New Roman" w:cs="Times New Roman"/>
          <w:sz w:val="24"/>
          <w:szCs w:val="24"/>
          <w:lang w:val="en-US"/>
        </w:rPr>
        <w:t>Wieder</w:t>
      </w:r>
      <w:proofErr w:type="spellEnd"/>
      <w:r w:rsidRPr="009C7E9E">
        <w:rPr>
          <w:rFonts w:ascii="Times New Roman" w:eastAsia="Times New Roman" w:hAnsi="Times New Roman" w:cs="Times New Roman"/>
          <w:sz w:val="24"/>
          <w:szCs w:val="24"/>
          <w:lang w:val="en-US"/>
        </w:rPr>
        <w:t xml:space="preserve">, Alan. </w:t>
      </w:r>
      <w:r w:rsidRPr="009C7E9E">
        <w:rPr>
          <w:rFonts w:ascii="Times New Roman" w:eastAsia="Times New Roman" w:hAnsi="Times New Roman" w:cs="Times New Roman"/>
          <w:i/>
          <w:iCs/>
          <w:sz w:val="24"/>
          <w:szCs w:val="24"/>
          <w:lang w:val="en-US"/>
        </w:rPr>
        <w:t xml:space="preserve">Ruth First </w:t>
      </w:r>
      <w:r w:rsidR="003D1760">
        <w:rPr>
          <w:rFonts w:ascii="Times New Roman" w:eastAsia="Times New Roman" w:hAnsi="Times New Roman" w:cs="Times New Roman"/>
          <w:i/>
          <w:iCs/>
          <w:sz w:val="24"/>
          <w:szCs w:val="24"/>
          <w:lang w:val="en-US"/>
        </w:rPr>
        <w:t>a</w:t>
      </w:r>
      <w:bookmarkStart w:id="0" w:name="_GoBack"/>
      <w:bookmarkEnd w:id="0"/>
      <w:r w:rsidRPr="009C7E9E">
        <w:rPr>
          <w:rFonts w:ascii="Times New Roman" w:eastAsia="Times New Roman" w:hAnsi="Times New Roman" w:cs="Times New Roman"/>
          <w:i/>
          <w:iCs/>
          <w:sz w:val="24"/>
          <w:szCs w:val="24"/>
          <w:lang w:val="en-US"/>
        </w:rPr>
        <w:t xml:space="preserve">nd Joe </w:t>
      </w:r>
      <w:proofErr w:type="spellStart"/>
      <w:r w:rsidRPr="009C7E9E">
        <w:rPr>
          <w:rFonts w:ascii="Times New Roman" w:eastAsia="Times New Roman" w:hAnsi="Times New Roman" w:cs="Times New Roman"/>
          <w:i/>
          <w:iCs/>
          <w:sz w:val="24"/>
          <w:szCs w:val="24"/>
          <w:lang w:val="en-US"/>
        </w:rPr>
        <w:t>Slovo</w:t>
      </w:r>
      <w:proofErr w:type="spellEnd"/>
      <w:r w:rsidRPr="009C7E9E">
        <w:rPr>
          <w:rFonts w:ascii="Times New Roman" w:eastAsia="Times New Roman" w:hAnsi="Times New Roman" w:cs="Times New Roman"/>
          <w:i/>
          <w:iCs/>
          <w:sz w:val="24"/>
          <w:szCs w:val="24"/>
          <w:lang w:val="en-US"/>
        </w:rPr>
        <w:t xml:space="preserve"> In The War Against Apartheid</w:t>
      </w:r>
      <w:r w:rsidRPr="009C7E9E">
        <w:rPr>
          <w:rFonts w:ascii="Times New Roman" w:eastAsia="Times New Roman" w:hAnsi="Times New Roman" w:cs="Times New Roman"/>
          <w:sz w:val="24"/>
          <w:szCs w:val="24"/>
          <w:lang w:val="en-US"/>
        </w:rPr>
        <w:t xml:space="preserve">. 1st ed. New York: </w:t>
      </w:r>
    </w:p>
    <w:p w14:paraId="15163CB4" w14:textId="038C0F9A" w:rsidR="00D24B03" w:rsidRPr="009C7E9E" w:rsidRDefault="00D36B68" w:rsidP="009C7E9E">
      <w:pPr>
        <w:spacing w:after="100" w:afterAutospacing="1" w:line="240" w:lineRule="auto"/>
        <w:ind w:firstLine="720"/>
        <w:rPr>
          <w:rFonts w:ascii="Times New Roman" w:eastAsia="Times New Roman" w:hAnsi="Times New Roman" w:cs="Times New Roman"/>
          <w:sz w:val="24"/>
          <w:szCs w:val="24"/>
          <w:lang w:val="en-US"/>
        </w:rPr>
      </w:pPr>
      <w:r w:rsidRPr="009C7E9E">
        <w:rPr>
          <w:rFonts w:ascii="Times New Roman" w:eastAsia="Times New Roman" w:hAnsi="Times New Roman" w:cs="Times New Roman"/>
          <w:sz w:val="24"/>
          <w:szCs w:val="24"/>
          <w:lang w:val="en-US"/>
        </w:rPr>
        <w:t>Monthly Review Press, 2013.</w:t>
      </w:r>
    </w:p>
    <w:p w14:paraId="7582B9AF" w14:textId="2CB07EC2" w:rsidR="00D24B03" w:rsidRPr="009C7E9E" w:rsidRDefault="00D24B03" w:rsidP="009C7E9E">
      <w:pPr>
        <w:spacing w:after="100" w:afterAutospacing="1" w:line="240" w:lineRule="auto"/>
        <w:rPr>
          <w:rFonts w:ascii="Times New Roman" w:eastAsia="Times New Roman" w:hAnsi="Times New Roman" w:cs="Times New Roman"/>
          <w:color w:val="000000"/>
          <w:sz w:val="24"/>
          <w:szCs w:val="24"/>
          <w:shd w:val="clear" w:color="auto" w:fill="FFFFFF"/>
          <w:lang w:val="en-US"/>
        </w:rPr>
      </w:pPr>
      <w:proofErr w:type="spellStart"/>
      <w:r w:rsidRPr="009C7E9E">
        <w:rPr>
          <w:rFonts w:ascii="Times New Roman" w:eastAsia="Times New Roman" w:hAnsi="Times New Roman" w:cs="Times New Roman"/>
          <w:color w:val="000000"/>
          <w:sz w:val="24"/>
          <w:szCs w:val="24"/>
          <w:shd w:val="clear" w:color="auto" w:fill="FFFFFF"/>
          <w:lang w:val="en-US"/>
        </w:rPr>
        <w:t>Vassen</w:t>
      </w:r>
      <w:proofErr w:type="spellEnd"/>
      <w:r w:rsidRPr="009C7E9E">
        <w:rPr>
          <w:rFonts w:ascii="Times New Roman" w:eastAsia="Times New Roman" w:hAnsi="Times New Roman" w:cs="Times New Roman"/>
          <w:color w:val="000000"/>
          <w:sz w:val="24"/>
          <w:szCs w:val="24"/>
          <w:shd w:val="clear" w:color="auto" w:fill="FFFFFF"/>
          <w:lang w:val="en-US"/>
        </w:rPr>
        <w:t>, Robert. "South Africa: Overcoming Apartheid". </w:t>
      </w:r>
      <w:proofErr w:type="gramStart"/>
      <w:r w:rsidRPr="009C7E9E">
        <w:rPr>
          <w:rFonts w:ascii="Times New Roman" w:eastAsia="Times New Roman" w:hAnsi="Times New Roman" w:cs="Times New Roman"/>
          <w:i/>
          <w:iCs/>
          <w:color w:val="000000"/>
          <w:sz w:val="24"/>
          <w:szCs w:val="24"/>
          <w:shd w:val="clear" w:color="auto" w:fill="FFFFFF"/>
          <w:lang w:val="en-US"/>
        </w:rPr>
        <w:t>Overcomingapartheid.Msu.Edu</w:t>
      </w:r>
      <w:proofErr w:type="gramEnd"/>
      <w:r w:rsidRPr="009C7E9E">
        <w:rPr>
          <w:rFonts w:ascii="Times New Roman" w:eastAsia="Times New Roman" w:hAnsi="Times New Roman" w:cs="Times New Roman"/>
          <w:color w:val="000000"/>
          <w:sz w:val="24"/>
          <w:szCs w:val="24"/>
          <w:shd w:val="clear" w:color="auto" w:fill="FFFFFF"/>
          <w:lang w:val="en-US"/>
        </w:rPr>
        <w:t xml:space="preserve">, </w:t>
      </w:r>
      <w:r w:rsidR="00573D8F" w:rsidRPr="009C7E9E">
        <w:rPr>
          <w:rFonts w:ascii="Times New Roman" w:eastAsia="Times New Roman" w:hAnsi="Times New Roman" w:cs="Times New Roman"/>
          <w:color w:val="000000"/>
          <w:sz w:val="24"/>
          <w:szCs w:val="24"/>
          <w:shd w:val="clear" w:color="auto" w:fill="FFFFFF"/>
          <w:lang w:val="en-US"/>
        </w:rPr>
        <w:t>n.d</w:t>
      </w:r>
      <w:r w:rsidRPr="009C7E9E">
        <w:rPr>
          <w:rFonts w:ascii="Times New Roman" w:eastAsia="Times New Roman" w:hAnsi="Times New Roman" w:cs="Times New Roman"/>
          <w:color w:val="000000"/>
          <w:sz w:val="24"/>
          <w:szCs w:val="24"/>
          <w:shd w:val="clear" w:color="auto" w:fill="FFFFFF"/>
          <w:lang w:val="en-US"/>
        </w:rPr>
        <w:t xml:space="preserve">. </w:t>
      </w:r>
    </w:p>
    <w:p w14:paraId="2188FC1B" w14:textId="738FFA50" w:rsidR="00D24B03" w:rsidRPr="009C7E9E" w:rsidRDefault="00D24B03" w:rsidP="009C7E9E">
      <w:pPr>
        <w:spacing w:after="100" w:afterAutospacing="1" w:line="240" w:lineRule="auto"/>
        <w:ind w:firstLine="720"/>
        <w:rPr>
          <w:rFonts w:ascii="Times New Roman" w:eastAsia="Times New Roman" w:hAnsi="Times New Roman" w:cs="Times New Roman"/>
          <w:sz w:val="24"/>
          <w:szCs w:val="24"/>
          <w:lang w:val="en-US"/>
        </w:rPr>
      </w:pPr>
      <w:r w:rsidRPr="009C7E9E">
        <w:rPr>
          <w:rFonts w:ascii="Times New Roman" w:eastAsia="Times New Roman" w:hAnsi="Times New Roman" w:cs="Times New Roman"/>
          <w:color w:val="000000"/>
          <w:sz w:val="24"/>
          <w:szCs w:val="24"/>
          <w:shd w:val="clear" w:color="auto" w:fill="FFFFFF"/>
          <w:lang w:val="en-US"/>
        </w:rPr>
        <w:t>https://overcomingapartheid.msu.edu/sidebar.php?kid=163-581-9.</w:t>
      </w:r>
    </w:p>
    <w:p w14:paraId="0C7E4AE1" w14:textId="77777777" w:rsidR="00D36B68" w:rsidRPr="00D36B68" w:rsidRDefault="00D36B68" w:rsidP="00D36B68">
      <w:pPr>
        <w:spacing w:line="240" w:lineRule="auto"/>
        <w:rPr>
          <w:rFonts w:ascii="Times New Roman" w:eastAsia="Times New Roman" w:hAnsi="Times New Roman" w:cs="Times New Roman"/>
          <w:sz w:val="24"/>
          <w:szCs w:val="24"/>
          <w:lang w:val="en-US"/>
        </w:rPr>
      </w:pPr>
    </w:p>
    <w:p w14:paraId="7B5BE65D" w14:textId="77777777" w:rsidR="00D36B68" w:rsidRDefault="00D36B68" w:rsidP="00D36B68">
      <w:pPr>
        <w:spacing w:line="480" w:lineRule="auto"/>
        <w:rPr>
          <w:rFonts w:ascii="Times New Roman" w:eastAsia="Times New Roman" w:hAnsi="Times New Roman" w:cs="Times New Roman"/>
          <w:sz w:val="24"/>
          <w:szCs w:val="24"/>
        </w:rPr>
      </w:pPr>
    </w:p>
    <w:sectPr w:rsidR="00D36B68" w:rsidSect="00266FB6">
      <w:headerReference w:type="default" r:id="rId31"/>
      <w:footerReference w:type="default" r:id="rId32"/>
      <w:headerReference w:type="first" r:id="rId33"/>
      <w:footerReference w:type="first" r:id="rId34"/>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E3E22" w14:textId="77777777" w:rsidR="00BD0DE9" w:rsidRDefault="00BD0DE9">
      <w:pPr>
        <w:spacing w:line="240" w:lineRule="auto"/>
      </w:pPr>
      <w:r>
        <w:separator/>
      </w:r>
    </w:p>
  </w:endnote>
  <w:endnote w:type="continuationSeparator" w:id="0">
    <w:p w14:paraId="68834509" w14:textId="77777777" w:rsidR="00BD0DE9" w:rsidRDefault="00BD0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984542"/>
      <w:docPartObj>
        <w:docPartGallery w:val="Page Numbers (Bottom of Page)"/>
        <w:docPartUnique/>
      </w:docPartObj>
    </w:sdtPr>
    <w:sdtEndPr>
      <w:rPr>
        <w:noProof/>
      </w:rPr>
    </w:sdtEndPr>
    <w:sdtContent>
      <w:p w14:paraId="7810EFB8" w14:textId="135D0321" w:rsidR="008A0A3B" w:rsidRDefault="008A0A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4025D5" w14:textId="77777777" w:rsidR="008A0A3B" w:rsidRDefault="008A0A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2872941"/>
      <w:docPartObj>
        <w:docPartGallery w:val="Page Numbers (Bottom of Page)"/>
        <w:docPartUnique/>
      </w:docPartObj>
    </w:sdtPr>
    <w:sdtEndPr>
      <w:rPr>
        <w:noProof/>
      </w:rPr>
    </w:sdtEndPr>
    <w:sdtContent>
      <w:p w14:paraId="35A7E85C" w14:textId="1846CD2D" w:rsidR="008A0A3B" w:rsidRDefault="008A0A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5FFEC" w14:textId="77777777" w:rsidR="008A0A3B" w:rsidRDefault="008A0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85DF9" w14:textId="77777777" w:rsidR="00BD0DE9" w:rsidRDefault="00BD0DE9">
      <w:pPr>
        <w:spacing w:line="240" w:lineRule="auto"/>
      </w:pPr>
      <w:r>
        <w:separator/>
      </w:r>
    </w:p>
  </w:footnote>
  <w:footnote w:type="continuationSeparator" w:id="0">
    <w:p w14:paraId="2AD750C6" w14:textId="77777777" w:rsidR="00BD0DE9" w:rsidRDefault="00BD0DE9">
      <w:pPr>
        <w:spacing w:line="240" w:lineRule="auto"/>
      </w:pPr>
      <w:r>
        <w:continuationSeparator/>
      </w:r>
    </w:p>
  </w:footnote>
  <w:footnote w:id="1">
    <w:p w14:paraId="00000016" w14:textId="0764BEB6" w:rsidR="003504EF" w:rsidRPr="00266FB6" w:rsidRDefault="00891CA1" w:rsidP="00266FB6">
      <w:pPr>
        <w:pStyle w:val="FootnoteText"/>
        <w:rPr>
          <w:rFonts w:ascii="Times New Roman" w:hAnsi="Times New Roman" w:cs="Times New Roman"/>
          <w:lang w:val="en-US"/>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lang w:val="en-US"/>
        </w:rPr>
        <w:t>Milton</w:t>
      </w:r>
      <w:r w:rsidR="00CE35E5">
        <w:rPr>
          <w:rFonts w:ascii="Times New Roman" w:hAnsi="Times New Roman" w:cs="Times New Roman"/>
          <w:lang w:val="en-US"/>
        </w:rPr>
        <w:t xml:space="preserve"> </w:t>
      </w:r>
      <w:proofErr w:type="spellStart"/>
      <w:r w:rsidR="00CE35E5">
        <w:rPr>
          <w:rFonts w:ascii="Times New Roman" w:hAnsi="Times New Roman" w:cs="Times New Roman"/>
          <w:lang w:val="en-US"/>
        </w:rPr>
        <w:t>Shain</w:t>
      </w:r>
      <w:proofErr w:type="spellEnd"/>
      <w:r w:rsidR="00266FB6" w:rsidRPr="00266FB6">
        <w:rPr>
          <w:rFonts w:ascii="Times New Roman" w:hAnsi="Times New Roman" w:cs="Times New Roman"/>
          <w:lang w:val="en-US"/>
        </w:rPr>
        <w:t xml:space="preserve"> and Miriam </w:t>
      </w:r>
      <w:proofErr w:type="spellStart"/>
      <w:r w:rsidR="00266FB6" w:rsidRPr="00266FB6">
        <w:rPr>
          <w:rFonts w:ascii="Times New Roman" w:hAnsi="Times New Roman" w:cs="Times New Roman"/>
          <w:lang w:val="en-US"/>
        </w:rPr>
        <w:t>Pimstone</w:t>
      </w:r>
      <w:proofErr w:type="spellEnd"/>
      <w:r w:rsidR="00266FB6" w:rsidRPr="00266FB6">
        <w:rPr>
          <w:rFonts w:ascii="Times New Roman" w:hAnsi="Times New Roman" w:cs="Times New Roman"/>
          <w:lang w:val="en-US"/>
        </w:rPr>
        <w:t>. 2009. "Ruth First | Jewish Women's Archive." Jwa.Org. https://jwa.org/encyclopedia/article/first-ruth.</w:t>
      </w:r>
    </w:p>
  </w:footnote>
  <w:footnote w:id="2">
    <w:p w14:paraId="00000017" w14:textId="51954535" w:rsidR="003504EF" w:rsidRPr="00266FB6" w:rsidRDefault="00891CA1" w:rsidP="00266FB6">
      <w:pPr>
        <w:pStyle w:val="FootnoteText"/>
        <w:rPr>
          <w:lang w:val="en-US"/>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proofErr w:type="spellStart"/>
      <w:r w:rsidR="00266FB6" w:rsidRPr="00266FB6">
        <w:rPr>
          <w:rFonts w:ascii="Times New Roman" w:hAnsi="Times New Roman" w:cs="Times New Roman"/>
          <w:lang w:val="en-US"/>
        </w:rPr>
        <w:t>Shain</w:t>
      </w:r>
      <w:proofErr w:type="spellEnd"/>
      <w:r w:rsidR="00CE35E5">
        <w:rPr>
          <w:rFonts w:ascii="Times New Roman" w:hAnsi="Times New Roman" w:cs="Times New Roman"/>
          <w:lang w:val="en-US"/>
        </w:rPr>
        <w:t xml:space="preserve"> </w:t>
      </w:r>
      <w:r w:rsidR="00266FB6" w:rsidRPr="00266FB6">
        <w:rPr>
          <w:rFonts w:ascii="Times New Roman" w:hAnsi="Times New Roman" w:cs="Times New Roman"/>
          <w:lang w:val="en-US"/>
        </w:rPr>
        <w:t xml:space="preserve">and </w:t>
      </w:r>
      <w:proofErr w:type="spellStart"/>
      <w:r w:rsidR="00266FB6" w:rsidRPr="00266FB6">
        <w:rPr>
          <w:rFonts w:ascii="Times New Roman" w:hAnsi="Times New Roman" w:cs="Times New Roman"/>
          <w:lang w:val="en-US"/>
        </w:rPr>
        <w:t>Pimstone</w:t>
      </w:r>
      <w:proofErr w:type="spellEnd"/>
      <w:r w:rsidR="00266FB6" w:rsidRPr="00266FB6">
        <w:rPr>
          <w:rFonts w:ascii="Times New Roman" w:hAnsi="Times New Roman" w:cs="Times New Roman"/>
          <w:lang w:val="en-US"/>
        </w:rPr>
        <w:t>. 2009. "Ruth First | Jewish Women's Archive." Jwa.Org.</w:t>
      </w:r>
      <w:r w:rsidR="00266FB6" w:rsidRPr="00D36B68">
        <w:rPr>
          <w:lang w:val="en-US"/>
        </w:rPr>
        <w:t xml:space="preserve"> </w:t>
      </w:r>
    </w:p>
  </w:footnote>
  <w:footnote w:id="3">
    <w:p w14:paraId="4AD0C1EB" w14:textId="2D37A82F" w:rsidR="00266FB6" w:rsidRPr="00266FB6" w:rsidRDefault="00891CA1" w:rsidP="00266FB6">
      <w:pPr>
        <w:pStyle w:val="FootnoteText"/>
        <w:rPr>
          <w:rFonts w:ascii="Times New Roman" w:hAnsi="Times New Roman" w:cs="Times New Roman"/>
          <w:lang w:val="en-US"/>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lang w:val="en-US"/>
        </w:rPr>
        <w:t xml:space="preserve">Shula Marks. "Ruth First: A Tribute." Journal </w:t>
      </w:r>
      <w:proofErr w:type="gramStart"/>
      <w:r w:rsidR="00266FB6" w:rsidRPr="00266FB6">
        <w:rPr>
          <w:rFonts w:ascii="Times New Roman" w:hAnsi="Times New Roman" w:cs="Times New Roman"/>
          <w:lang w:val="en-US"/>
        </w:rPr>
        <w:t>Of</w:t>
      </w:r>
      <w:proofErr w:type="gramEnd"/>
      <w:r w:rsidR="00266FB6" w:rsidRPr="00266FB6">
        <w:rPr>
          <w:rFonts w:ascii="Times New Roman" w:hAnsi="Times New Roman" w:cs="Times New Roman"/>
          <w:lang w:val="en-US"/>
        </w:rPr>
        <w:t xml:space="preserve"> Southern African Studies 10, no. 1 (1983): </w:t>
      </w:r>
    </w:p>
    <w:p w14:paraId="00000018" w14:textId="24298F25" w:rsidR="003504EF" w:rsidRPr="00266FB6" w:rsidRDefault="00266FB6" w:rsidP="00266FB6">
      <w:pPr>
        <w:pStyle w:val="FootnoteText"/>
        <w:rPr>
          <w:rFonts w:ascii="Times New Roman" w:hAnsi="Times New Roman" w:cs="Times New Roman"/>
        </w:rPr>
      </w:pPr>
      <w:r w:rsidRPr="00266FB6">
        <w:rPr>
          <w:rFonts w:ascii="Times New Roman" w:hAnsi="Times New Roman" w:cs="Times New Roman"/>
          <w:lang w:val="en-US"/>
        </w:rPr>
        <w:t>123-128. doi:10.1080/03057078308708071</w:t>
      </w:r>
    </w:p>
  </w:footnote>
  <w:footnote w:id="4">
    <w:p w14:paraId="647BFD53" w14:textId="31A65F91" w:rsidR="00B103B2" w:rsidRPr="00266FB6" w:rsidRDefault="00B103B2"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proofErr w:type="spellStart"/>
      <w:r w:rsidR="00266FB6" w:rsidRPr="00266FB6">
        <w:rPr>
          <w:rFonts w:ascii="Times New Roman" w:hAnsi="Times New Roman" w:cs="Times New Roman"/>
          <w:lang w:val="en-US"/>
        </w:rPr>
        <w:t>Shain</w:t>
      </w:r>
      <w:proofErr w:type="spellEnd"/>
      <w:r w:rsidR="00CE35E5">
        <w:rPr>
          <w:rFonts w:ascii="Times New Roman" w:hAnsi="Times New Roman" w:cs="Times New Roman"/>
          <w:lang w:val="en-US"/>
        </w:rPr>
        <w:t xml:space="preserve"> </w:t>
      </w:r>
      <w:r w:rsidR="00266FB6" w:rsidRPr="00266FB6">
        <w:rPr>
          <w:rFonts w:ascii="Times New Roman" w:hAnsi="Times New Roman" w:cs="Times New Roman"/>
          <w:lang w:val="en-US"/>
        </w:rPr>
        <w:t xml:space="preserve">and </w:t>
      </w:r>
      <w:proofErr w:type="spellStart"/>
      <w:r w:rsidR="00266FB6" w:rsidRPr="00266FB6">
        <w:rPr>
          <w:rFonts w:ascii="Times New Roman" w:hAnsi="Times New Roman" w:cs="Times New Roman"/>
          <w:lang w:val="en-US"/>
        </w:rPr>
        <w:t>Pimstone</w:t>
      </w:r>
      <w:proofErr w:type="spellEnd"/>
      <w:r w:rsidR="00266FB6" w:rsidRPr="00266FB6">
        <w:rPr>
          <w:rFonts w:ascii="Times New Roman" w:hAnsi="Times New Roman" w:cs="Times New Roman"/>
          <w:lang w:val="en-US"/>
        </w:rPr>
        <w:t>. 2009. "Ruth First | Jewish Women's Archive." Jwa.Org.</w:t>
      </w:r>
    </w:p>
  </w:footnote>
  <w:footnote w:id="5">
    <w:p w14:paraId="0000001B" w14:textId="34B97BB9" w:rsidR="003504EF" w:rsidRPr="00266FB6" w:rsidRDefault="00891CA1" w:rsidP="00266FB6">
      <w:pPr>
        <w:pStyle w:val="FootnoteText"/>
        <w:rPr>
          <w:rFonts w:ascii="Times New Roman" w:hAnsi="Times New Roman" w:cs="Times New Roman"/>
          <w:lang w:val="en-US"/>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lang w:val="en-US"/>
        </w:rPr>
        <w:t xml:space="preserve">"Ruth Heloise First | South African History Online." n.d. Sahistory.Org.Za. </w:t>
      </w:r>
      <w:hyperlink r:id="rId1" w:history="1">
        <w:r w:rsidR="00266FB6" w:rsidRPr="00266FB6">
          <w:rPr>
            <w:rStyle w:val="Hyperlink"/>
            <w:rFonts w:ascii="Times New Roman" w:eastAsia="Times New Roman" w:hAnsi="Times New Roman" w:cs="Times New Roman"/>
            <w:lang w:val="en-US"/>
          </w:rPr>
          <w:t>https://www.sahistory.org.za/people/ruth-heloise-first</w:t>
        </w:r>
      </w:hyperlink>
      <w:r w:rsidR="00266FB6" w:rsidRPr="00266FB6">
        <w:rPr>
          <w:rFonts w:ascii="Times New Roman" w:hAnsi="Times New Roman" w:cs="Times New Roman"/>
          <w:lang w:val="en-US"/>
        </w:rPr>
        <w:t>.</w:t>
      </w:r>
    </w:p>
  </w:footnote>
  <w:footnote w:id="6">
    <w:p w14:paraId="0000001A" w14:textId="77777777"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"Ruth Heloise First | South African History Online."</w:t>
      </w:r>
    </w:p>
  </w:footnote>
  <w:footnote w:id="7">
    <w:p w14:paraId="0000001D" w14:textId="15AAEF89" w:rsidR="003504EF" w:rsidRPr="00266FB6" w:rsidRDefault="00891CA1" w:rsidP="00266FB6">
      <w:pPr>
        <w:pStyle w:val="FootnoteText"/>
        <w:rPr>
          <w:rFonts w:ascii="Times New Roman" w:hAnsi="Times New Roman" w:cs="Times New Roman"/>
          <w:lang w:val="en-US"/>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lang w:val="en-US"/>
        </w:rPr>
        <w:t xml:space="preserve">Ruth First. “Time </w:t>
      </w:r>
      <w:proofErr w:type="gramStart"/>
      <w:r w:rsidR="00266FB6" w:rsidRPr="00266FB6">
        <w:rPr>
          <w:rFonts w:ascii="Times New Roman" w:hAnsi="Times New Roman" w:cs="Times New Roman"/>
          <w:lang w:val="en-US"/>
        </w:rPr>
        <w:t>For</w:t>
      </w:r>
      <w:proofErr w:type="gramEnd"/>
      <w:r w:rsidR="00266FB6" w:rsidRPr="00266FB6">
        <w:rPr>
          <w:rFonts w:ascii="Times New Roman" w:hAnsi="Times New Roman" w:cs="Times New Roman"/>
          <w:lang w:val="en-US"/>
        </w:rPr>
        <w:t xml:space="preserve"> Unity.” </w:t>
      </w:r>
      <w:r w:rsidR="00266FB6" w:rsidRPr="00266FB6">
        <w:rPr>
          <w:rFonts w:ascii="Times New Roman" w:hAnsi="Times New Roman" w:cs="Times New Roman"/>
          <w:i/>
          <w:iCs/>
          <w:lang w:val="en-US"/>
        </w:rPr>
        <w:t>Guardian,</w:t>
      </w:r>
      <w:r w:rsidR="00266FB6" w:rsidRPr="00266FB6">
        <w:rPr>
          <w:rFonts w:ascii="Times New Roman" w:hAnsi="Times New Roman" w:cs="Times New Roman"/>
          <w:lang w:val="en-US"/>
        </w:rPr>
        <w:t xml:space="preserve"> May 8, 1947.</w:t>
      </w:r>
    </w:p>
  </w:footnote>
  <w:footnote w:id="8">
    <w:p w14:paraId="00000021" w14:textId="04CAC877" w:rsidR="003504EF" w:rsidRPr="00266FB6" w:rsidRDefault="00891CA1" w:rsidP="00266FB6">
      <w:pPr>
        <w:pStyle w:val="FootnoteText"/>
        <w:rPr>
          <w:rFonts w:ascii="Times New Roman" w:hAnsi="Times New Roman" w:cs="Times New Roman"/>
          <w:lang w:val="en-US"/>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lang w:val="en-US"/>
        </w:rPr>
        <w:t xml:space="preserve">Ruth First. “Xuma Explains Resignation.” </w:t>
      </w:r>
      <w:r w:rsidR="00266FB6" w:rsidRPr="00266FB6">
        <w:rPr>
          <w:rFonts w:ascii="Times New Roman" w:hAnsi="Times New Roman" w:cs="Times New Roman"/>
          <w:i/>
          <w:iCs/>
          <w:lang w:val="en-US"/>
        </w:rPr>
        <w:t>Guardian,</w:t>
      </w:r>
      <w:r w:rsidR="00266FB6" w:rsidRPr="00266FB6">
        <w:rPr>
          <w:rFonts w:ascii="Times New Roman" w:hAnsi="Times New Roman" w:cs="Times New Roman"/>
          <w:lang w:val="en-US"/>
        </w:rPr>
        <w:t xml:space="preserve"> March, 1950.</w:t>
      </w:r>
    </w:p>
  </w:footnote>
  <w:footnote w:id="9">
    <w:p w14:paraId="0000001E" w14:textId="1D3A8E94"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lang w:val="en-US"/>
        </w:rPr>
        <w:t xml:space="preserve">Ruth First. “Forgotten Men of the Strike.” </w:t>
      </w:r>
      <w:r w:rsidR="00266FB6" w:rsidRPr="00266FB6">
        <w:rPr>
          <w:rFonts w:ascii="Times New Roman" w:hAnsi="Times New Roman" w:cs="Times New Roman"/>
          <w:i/>
          <w:iCs/>
          <w:lang w:val="en-US"/>
        </w:rPr>
        <w:t>Guardian</w:t>
      </w:r>
      <w:r w:rsidR="00266FB6" w:rsidRPr="00266FB6">
        <w:rPr>
          <w:rFonts w:ascii="Times New Roman" w:hAnsi="Times New Roman" w:cs="Times New Roman"/>
          <w:lang w:val="en-US"/>
        </w:rPr>
        <w:t>. August 21, 1947.</w:t>
      </w:r>
    </w:p>
  </w:footnote>
  <w:footnote w:id="10">
    <w:p w14:paraId="0000001F" w14:textId="2D88EB6F" w:rsidR="003504EF" w:rsidRPr="00F5462F" w:rsidRDefault="00891CA1" w:rsidP="00266FB6">
      <w:pPr>
        <w:pStyle w:val="FootnoteText"/>
        <w:rPr>
          <w:i/>
          <w:iCs/>
        </w:rPr>
      </w:pPr>
      <w:r w:rsidRPr="00266FB6">
        <w:rPr>
          <w:rFonts w:ascii="Times New Roman" w:hAnsi="Times New Roman" w:cs="Times New Roman"/>
          <w:vertAlign w:val="superscript"/>
        </w:rPr>
        <w:footnoteRef/>
      </w:r>
      <w:r w:rsidR="00266FB6" w:rsidRPr="00266FB6">
        <w:rPr>
          <w:rFonts w:ascii="Times New Roman" w:hAnsi="Times New Roman" w:cs="Times New Roman"/>
          <w:lang w:val="en-US"/>
        </w:rPr>
        <w:t>Ruth First. “</w:t>
      </w:r>
      <w:proofErr w:type="gramStart"/>
      <w:r w:rsidR="00266FB6" w:rsidRPr="00266FB6">
        <w:rPr>
          <w:rFonts w:ascii="Times New Roman" w:hAnsi="Times New Roman" w:cs="Times New Roman"/>
          <w:lang w:val="en-US"/>
        </w:rPr>
        <w:t>Man</w:t>
      </w:r>
      <w:proofErr w:type="gramEnd"/>
      <w:r w:rsidR="00266FB6" w:rsidRPr="00266FB6">
        <w:rPr>
          <w:rFonts w:ascii="Times New Roman" w:hAnsi="Times New Roman" w:cs="Times New Roman"/>
          <w:lang w:val="en-US"/>
        </w:rPr>
        <w:t xml:space="preserve"> on the Run.” </w:t>
      </w:r>
      <w:r w:rsidR="00266FB6" w:rsidRPr="00266FB6">
        <w:rPr>
          <w:rFonts w:ascii="Times New Roman" w:hAnsi="Times New Roman" w:cs="Times New Roman"/>
          <w:i/>
          <w:iCs/>
          <w:lang w:val="en-US"/>
        </w:rPr>
        <w:t>Guardian,</w:t>
      </w:r>
      <w:r w:rsidR="00266FB6" w:rsidRPr="00266FB6">
        <w:rPr>
          <w:rFonts w:ascii="Times New Roman" w:hAnsi="Times New Roman" w:cs="Times New Roman"/>
          <w:lang w:val="en-US"/>
        </w:rPr>
        <w:t xml:space="preserve"> </w:t>
      </w:r>
      <w:proofErr w:type="spellStart"/>
      <w:r w:rsidR="00266FB6" w:rsidRPr="00266FB6">
        <w:rPr>
          <w:rFonts w:ascii="Times New Roman" w:hAnsi="Times New Roman" w:cs="Times New Roman"/>
          <w:lang w:val="en-US"/>
        </w:rPr>
        <w:t>n.d</w:t>
      </w:r>
      <w:proofErr w:type="spellEnd"/>
      <w:r w:rsidR="00266FB6" w:rsidRPr="00266FB6">
        <w:rPr>
          <w:rFonts w:ascii="Times New Roman" w:hAnsi="Times New Roman" w:cs="Times New Roman"/>
          <w:lang w:val="en-US"/>
        </w:rPr>
        <w:t>, 1950.</w:t>
      </w:r>
    </w:p>
  </w:footnote>
  <w:footnote w:id="11">
    <w:p w14:paraId="2AB72FD8" w14:textId="375DC3D6" w:rsidR="00F5462F" w:rsidRPr="00CE35E5" w:rsidRDefault="00F5462F" w:rsidP="00CE35E5">
      <w:pPr>
        <w:pStyle w:val="FootnoteText"/>
        <w:rPr>
          <w:rFonts w:ascii="Times New Roman" w:hAnsi="Times New Roman" w:cs="Times New Roman"/>
        </w:rPr>
      </w:pPr>
      <w:r w:rsidRPr="00CE35E5">
        <w:rPr>
          <w:rFonts w:ascii="Times New Roman" w:hAnsi="Times New Roman" w:cs="Times New Roman"/>
        </w:rPr>
        <w:footnoteRef/>
      </w:r>
      <w:r w:rsidRPr="00CE35E5">
        <w:rPr>
          <w:rFonts w:ascii="Times New Roman" w:hAnsi="Times New Roman" w:cs="Times New Roman"/>
        </w:rPr>
        <w:t xml:space="preserve"> Ruth Heloise First | South African History Online</w:t>
      </w:r>
      <w:r w:rsidR="00266FB6" w:rsidRPr="00CE35E5">
        <w:rPr>
          <w:rFonts w:ascii="Times New Roman" w:hAnsi="Times New Roman" w:cs="Times New Roman"/>
        </w:rPr>
        <w:t>.</w:t>
      </w:r>
      <w:r w:rsidRPr="00CE35E5">
        <w:rPr>
          <w:rFonts w:ascii="Times New Roman" w:hAnsi="Times New Roman" w:cs="Times New Roman"/>
        </w:rPr>
        <w:t>"</w:t>
      </w:r>
    </w:p>
  </w:footnote>
  <w:footnote w:id="12">
    <w:p w14:paraId="00000023" w14:textId="77777777" w:rsidR="003504EF" w:rsidRPr="00CE35E5" w:rsidRDefault="00891CA1" w:rsidP="00CE35E5">
      <w:pPr>
        <w:pStyle w:val="FootnoteText"/>
        <w:rPr>
          <w:rFonts w:ascii="Times New Roman" w:hAnsi="Times New Roman" w:cs="Times New Roman"/>
        </w:rPr>
      </w:pPr>
      <w:r w:rsidRPr="00CE35E5">
        <w:rPr>
          <w:rFonts w:ascii="Times New Roman" w:hAnsi="Times New Roman" w:cs="Times New Roman"/>
        </w:rPr>
        <w:footnoteRef/>
      </w:r>
      <w:r w:rsidRPr="00CE35E5">
        <w:rPr>
          <w:rFonts w:ascii="Times New Roman" w:hAnsi="Times New Roman" w:cs="Times New Roman"/>
        </w:rPr>
        <w:t xml:space="preserve"> Marks, “Ruth First: A Tribute”</w:t>
      </w:r>
    </w:p>
  </w:footnote>
  <w:footnote w:id="13">
    <w:p w14:paraId="41889D19" w14:textId="10D78230" w:rsidR="00573D8F" w:rsidRPr="00CE35E5" w:rsidRDefault="00891CA1" w:rsidP="00CE35E5">
      <w:pPr>
        <w:pStyle w:val="FootnoteText"/>
        <w:rPr>
          <w:rFonts w:ascii="Times New Roman" w:hAnsi="Times New Roman" w:cs="Times New Roman"/>
        </w:rPr>
      </w:pPr>
      <w:r w:rsidRPr="00CE35E5">
        <w:rPr>
          <w:rFonts w:ascii="Times New Roman" w:hAnsi="Times New Roman" w:cs="Times New Roman"/>
        </w:rPr>
        <w:footnoteRef/>
      </w:r>
      <w:r w:rsidRPr="00CE35E5">
        <w:rPr>
          <w:rFonts w:ascii="Times New Roman" w:hAnsi="Times New Roman" w:cs="Times New Roman"/>
        </w:rPr>
        <w:t xml:space="preserve"> </w:t>
      </w:r>
      <w:r w:rsidR="00573D8F" w:rsidRPr="00CE35E5">
        <w:rPr>
          <w:rFonts w:ascii="Times New Roman" w:hAnsi="Times New Roman" w:cs="Times New Roman"/>
        </w:rPr>
        <w:t>Robert</w:t>
      </w:r>
      <w:r w:rsidR="005B3BE1" w:rsidRPr="00CE35E5">
        <w:rPr>
          <w:rFonts w:ascii="Times New Roman" w:hAnsi="Times New Roman" w:cs="Times New Roman"/>
        </w:rPr>
        <w:t xml:space="preserve"> </w:t>
      </w:r>
      <w:proofErr w:type="spellStart"/>
      <w:r w:rsidR="005B3BE1" w:rsidRPr="00CE35E5">
        <w:rPr>
          <w:rFonts w:ascii="Times New Roman" w:hAnsi="Times New Roman" w:cs="Times New Roman"/>
        </w:rPr>
        <w:t>Vassen</w:t>
      </w:r>
      <w:proofErr w:type="spellEnd"/>
      <w:r w:rsidR="00573D8F" w:rsidRPr="00CE35E5">
        <w:rPr>
          <w:rFonts w:ascii="Times New Roman" w:hAnsi="Times New Roman" w:cs="Times New Roman"/>
        </w:rPr>
        <w:t>. "South Africa: Overcoming Apartheid". </w:t>
      </w:r>
      <w:proofErr w:type="gramStart"/>
      <w:r w:rsidR="00573D8F" w:rsidRPr="00CE35E5">
        <w:rPr>
          <w:rFonts w:ascii="Times New Roman" w:hAnsi="Times New Roman" w:cs="Times New Roman"/>
        </w:rPr>
        <w:t>Overcomingapartheid.Msu.Edu</w:t>
      </w:r>
      <w:proofErr w:type="gramEnd"/>
      <w:r w:rsidR="00573D8F" w:rsidRPr="00CE35E5">
        <w:rPr>
          <w:rFonts w:ascii="Times New Roman" w:hAnsi="Times New Roman" w:cs="Times New Roman"/>
        </w:rPr>
        <w:t xml:space="preserve">, n.d. </w:t>
      </w:r>
    </w:p>
    <w:p w14:paraId="00000024" w14:textId="5BB6F81A" w:rsidR="003504EF" w:rsidRPr="00CE35E5" w:rsidRDefault="00573D8F" w:rsidP="00CE35E5">
      <w:pPr>
        <w:pStyle w:val="FootnoteText"/>
        <w:rPr>
          <w:rFonts w:ascii="Times New Roman" w:hAnsi="Times New Roman" w:cs="Times New Roman"/>
        </w:rPr>
      </w:pPr>
      <w:r w:rsidRPr="00CE35E5">
        <w:rPr>
          <w:rFonts w:ascii="Times New Roman" w:hAnsi="Times New Roman" w:cs="Times New Roman"/>
        </w:rPr>
        <w:t>https://overcomingapartheid.msu.edu/sidebar.php?kid=163-581-9.</w:t>
      </w:r>
    </w:p>
  </w:footnote>
  <w:footnote w:id="14">
    <w:p w14:paraId="00000025" w14:textId="3872A66E" w:rsidR="003504EF" w:rsidRDefault="00891CA1" w:rsidP="00CE35E5">
      <w:pPr>
        <w:pStyle w:val="FootnoteText"/>
      </w:pPr>
      <w:r w:rsidRPr="00CE35E5">
        <w:rPr>
          <w:rFonts w:ascii="Times New Roman" w:hAnsi="Times New Roman" w:cs="Times New Roman"/>
        </w:rPr>
        <w:footnoteRef/>
      </w:r>
      <w:r w:rsidRPr="00CE35E5">
        <w:rPr>
          <w:rFonts w:ascii="Times New Roman" w:hAnsi="Times New Roman" w:cs="Times New Roman"/>
        </w:rPr>
        <w:t xml:space="preserve"> </w:t>
      </w:r>
      <w:proofErr w:type="spellStart"/>
      <w:r w:rsidR="00266FB6" w:rsidRPr="00CE35E5">
        <w:rPr>
          <w:rFonts w:ascii="Times New Roman" w:hAnsi="Times New Roman" w:cs="Times New Roman"/>
        </w:rPr>
        <w:t>Vassen</w:t>
      </w:r>
      <w:proofErr w:type="spellEnd"/>
      <w:r w:rsidR="00266FB6" w:rsidRPr="00CE35E5">
        <w:rPr>
          <w:rFonts w:ascii="Times New Roman" w:hAnsi="Times New Roman" w:cs="Times New Roman"/>
        </w:rPr>
        <w:t>. "South Africa: Overcoming Apartheid".</w:t>
      </w:r>
      <w:r w:rsidR="00266FB6" w:rsidRPr="00D24B03">
        <w:rPr>
          <w:rFonts w:eastAsia="Times New Roman"/>
          <w:color w:val="000000"/>
          <w:sz w:val="24"/>
          <w:szCs w:val="24"/>
          <w:shd w:val="clear" w:color="auto" w:fill="FFFFFF"/>
          <w:lang w:val="en-US"/>
        </w:rPr>
        <w:t> </w:t>
      </w:r>
    </w:p>
  </w:footnote>
  <w:footnote w:id="15">
    <w:p w14:paraId="478BBC13" w14:textId="2DEE1A49" w:rsidR="008D2FB3" w:rsidRPr="00266FB6" w:rsidRDefault="008D2FB3" w:rsidP="00266FB6">
      <w:pPr>
        <w:pStyle w:val="FootnoteText"/>
        <w:rPr>
          <w:rFonts w:ascii="Times New Roman" w:hAnsi="Times New Roman" w:cs="Times New Roman"/>
        </w:rPr>
      </w:pPr>
      <w:r w:rsidRPr="00266FB6">
        <w:rPr>
          <w:rStyle w:val="FootnoteReference"/>
          <w:rFonts w:ascii="Times New Roman" w:hAnsi="Times New Roman" w:cs="Times New Roman"/>
        </w:rPr>
        <w:footnoteRef/>
      </w:r>
      <w:r w:rsidRPr="00266FB6">
        <w:rPr>
          <w:rFonts w:ascii="Times New Roman" w:hAnsi="Times New Roman" w:cs="Times New Roman"/>
        </w:rPr>
        <w:t xml:space="preserve"> Ruth</w:t>
      </w:r>
      <w:r w:rsidR="005B3BE1" w:rsidRPr="00266FB6">
        <w:rPr>
          <w:rFonts w:ascii="Times New Roman" w:hAnsi="Times New Roman" w:cs="Times New Roman"/>
        </w:rPr>
        <w:t xml:space="preserve"> First</w:t>
      </w:r>
      <w:r w:rsidRPr="00266FB6">
        <w:rPr>
          <w:rFonts w:ascii="Times New Roman" w:hAnsi="Times New Roman" w:cs="Times New Roman"/>
        </w:rPr>
        <w:t xml:space="preserve">. 117 Days: </w:t>
      </w:r>
      <w:proofErr w:type="gramStart"/>
      <w:r w:rsidRPr="00266FB6">
        <w:rPr>
          <w:rFonts w:ascii="Times New Roman" w:hAnsi="Times New Roman" w:cs="Times New Roman"/>
        </w:rPr>
        <w:t>an</w:t>
      </w:r>
      <w:proofErr w:type="gramEnd"/>
      <w:r w:rsidRPr="00266FB6">
        <w:rPr>
          <w:rFonts w:ascii="Times New Roman" w:hAnsi="Times New Roman" w:cs="Times New Roman"/>
        </w:rPr>
        <w:t xml:space="preserve"> Account of Confinement and Interrogation Under the South</w:t>
      </w:r>
    </w:p>
    <w:p w14:paraId="27831FDD" w14:textId="21BE9265" w:rsidR="008D2FB3" w:rsidRPr="00266FB6" w:rsidRDefault="008D2FB3" w:rsidP="00266FB6">
      <w:pPr>
        <w:pStyle w:val="FootnoteText"/>
        <w:rPr>
          <w:rFonts w:ascii="Times New Roman" w:hAnsi="Times New Roman" w:cs="Times New Roman"/>
          <w:lang w:val="en-US"/>
        </w:rPr>
      </w:pPr>
      <w:r w:rsidRPr="00266FB6">
        <w:rPr>
          <w:rFonts w:ascii="Times New Roman" w:hAnsi="Times New Roman" w:cs="Times New Roman"/>
        </w:rPr>
        <w:t>African 90-Day Detention. New York: Penguin Press. p.37</w:t>
      </w:r>
    </w:p>
  </w:footnote>
  <w:footnote w:id="16">
    <w:p w14:paraId="00000027" w14:textId="48698638"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5B3BE1" w:rsidRPr="00266FB6">
        <w:rPr>
          <w:rFonts w:ascii="Times New Roman" w:hAnsi="Times New Roman" w:cs="Times New Roman"/>
        </w:rPr>
        <w:t>First</w:t>
      </w:r>
      <w:r w:rsidRPr="00266FB6">
        <w:rPr>
          <w:rFonts w:ascii="Times New Roman" w:hAnsi="Times New Roman" w:cs="Times New Roman"/>
        </w:rPr>
        <w:t>. 117 Days</w:t>
      </w:r>
      <w:r w:rsidR="008D2FB3" w:rsidRPr="00266FB6">
        <w:rPr>
          <w:rFonts w:ascii="Times New Roman" w:hAnsi="Times New Roman" w:cs="Times New Roman"/>
        </w:rPr>
        <w:t xml:space="preserve"> p.17</w:t>
      </w:r>
    </w:p>
  </w:footnote>
  <w:footnote w:id="17">
    <w:p w14:paraId="00000028" w14:textId="77777777"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First, 117 Days p. 45</w:t>
      </w:r>
    </w:p>
  </w:footnote>
  <w:footnote w:id="18">
    <w:p w14:paraId="00000029" w14:textId="40A5A8D0"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00266FB6" w:rsidRPr="00266FB6">
        <w:rPr>
          <w:rFonts w:ascii="Times New Roman" w:hAnsi="Times New Roman" w:cs="Times New Roman"/>
        </w:rPr>
        <w:t xml:space="preserve">First, 117 Days </w:t>
      </w:r>
      <w:r w:rsidRPr="00266FB6">
        <w:rPr>
          <w:rFonts w:ascii="Times New Roman" w:hAnsi="Times New Roman" w:cs="Times New Roman"/>
        </w:rPr>
        <w:t>p. 54</w:t>
      </w:r>
    </w:p>
  </w:footnote>
  <w:footnote w:id="19">
    <w:p w14:paraId="0000002A" w14:textId="6AA33212" w:rsidR="003504EF" w:rsidRPr="00386327" w:rsidRDefault="00891CA1" w:rsidP="00266FB6">
      <w:pPr>
        <w:pStyle w:val="FootnoteText"/>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117 Days </w:t>
      </w:r>
      <w:r w:rsidRPr="00266FB6">
        <w:rPr>
          <w:rFonts w:ascii="Times New Roman" w:hAnsi="Times New Roman" w:cs="Times New Roman"/>
        </w:rPr>
        <w:t>p. 54</w:t>
      </w:r>
      <w:r w:rsidR="008D2FB3" w:rsidRPr="00266FB6">
        <w:rPr>
          <w:rFonts w:ascii="Times New Roman" w:hAnsi="Times New Roman" w:cs="Times New Roman"/>
        </w:rPr>
        <w:t xml:space="preserve">, </w:t>
      </w:r>
      <w:r w:rsidRPr="00266FB6">
        <w:rPr>
          <w:rFonts w:ascii="Times New Roman" w:hAnsi="Times New Roman" w:cs="Times New Roman"/>
        </w:rPr>
        <w:t>115</w:t>
      </w:r>
    </w:p>
  </w:footnote>
  <w:footnote w:id="20">
    <w:p w14:paraId="0000002B" w14:textId="4478632F"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00266FB6" w:rsidRPr="00266FB6">
        <w:rPr>
          <w:rFonts w:ascii="Times New Roman" w:hAnsi="Times New Roman" w:cs="Times New Roman"/>
        </w:rPr>
        <w:t xml:space="preserve"> </w:t>
      </w:r>
      <w:r w:rsidRPr="00266FB6">
        <w:rPr>
          <w:rFonts w:ascii="Times New Roman" w:hAnsi="Times New Roman" w:cs="Times New Roman"/>
        </w:rPr>
        <w:t>p.139</w:t>
      </w:r>
    </w:p>
  </w:footnote>
  <w:footnote w:id="21">
    <w:p w14:paraId="0000002C" w14:textId="6588358F"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00266FB6" w:rsidRPr="00266FB6">
        <w:rPr>
          <w:rFonts w:ascii="Times New Roman" w:hAnsi="Times New Roman" w:cs="Times New Roman"/>
        </w:rPr>
        <w:t xml:space="preserve"> </w:t>
      </w:r>
      <w:r w:rsidRPr="00266FB6">
        <w:rPr>
          <w:rFonts w:ascii="Times New Roman" w:hAnsi="Times New Roman" w:cs="Times New Roman"/>
        </w:rPr>
        <w:t>p.126</w:t>
      </w:r>
    </w:p>
  </w:footnote>
  <w:footnote w:id="22">
    <w:p w14:paraId="0000002D" w14:textId="6071F116"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00266FB6" w:rsidRPr="00266FB6">
        <w:rPr>
          <w:rFonts w:ascii="Times New Roman" w:hAnsi="Times New Roman" w:cs="Times New Roman"/>
        </w:rPr>
        <w:t xml:space="preserve"> </w:t>
      </w:r>
      <w:r w:rsidRPr="00266FB6">
        <w:rPr>
          <w:rFonts w:ascii="Times New Roman" w:hAnsi="Times New Roman" w:cs="Times New Roman"/>
        </w:rPr>
        <w:t>p.61,73</w:t>
      </w:r>
    </w:p>
  </w:footnote>
  <w:footnote w:id="23">
    <w:p w14:paraId="00000034" w14:textId="7F248D71" w:rsidR="003504EF" w:rsidRPr="00386327" w:rsidRDefault="00891CA1" w:rsidP="00266FB6">
      <w:pPr>
        <w:pStyle w:val="FootnoteText"/>
      </w:pPr>
      <w:r w:rsidRPr="00266FB6">
        <w:rPr>
          <w:rFonts w:ascii="Times New Roman" w:hAnsi="Times New Roman" w:cs="Times New Roman"/>
          <w:vertAlign w:val="superscript"/>
        </w:rPr>
        <w:footnoteRef/>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00266FB6" w:rsidRPr="00266FB6">
        <w:rPr>
          <w:rFonts w:ascii="Times New Roman" w:hAnsi="Times New Roman" w:cs="Times New Roman"/>
        </w:rPr>
        <w:t xml:space="preserve"> </w:t>
      </w:r>
      <w:r w:rsidRPr="00266FB6">
        <w:rPr>
          <w:rFonts w:ascii="Times New Roman" w:hAnsi="Times New Roman" w:cs="Times New Roman"/>
        </w:rPr>
        <w:t>p. 64</w:t>
      </w:r>
    </w:p>
  </w:footnote>
  <w:footnote w:id="24">
    <w:p w14:paraId="00000035" w14:textId="39BD7486"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Pr="00266FB6">
        <w:rPr>
          <w:rFonts w:ascii="Times New Roman" w:hAnsi="Times New Roman" w:cs="Times New Roman"/>
        </w:rPr>
        <w:t xml:space="preserve"> p.60</w:t>
      </w:r>
    </w:p>
  </w:footnote>
  <w:footnote w:id="25">
    <w:p w14:paraId="0000002E" w14:textId="3E312A06"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Pr="00266FB6">
        <w:rPr>
          <w:rFonts w:ascii="Times New Roman" w:hAnsi="Times New Roman" w:cs="Times New Roman"/>
        </w:rPr>
        <w:t xml:space="preserve"> p.96.</w:t>
      </w:r>
    </w:p>
  </w:footnote>
  <w:footnote w:id="26">
    <w:p w14:paraId="0000002F" w14:textId="78B55769"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Pr="00266FB6">
        <w:rPr>
          <w:rFonts w:ascii="Times New Roman" w:hAnsi="Times New Roman" w:cs="Times New Roman"/>
        </w:rPr>
        <w:t xml:space="preserve"> p.97</w:t>
      </w:r>
    </w:p>
  </w:footnote>
  <w:footnote w:id="27">
    <w:p w14:paraId="2674EC8D" w14:textId="48CF85EC" w:rsidR="006C6A25" w:rsidRPr="00386327" w:rsidRDefault="006C6A25" w:rsidP="00266FB6">
      <w:pPr>
        <w:pStyle w:val="FootnoteText"/>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00266FB6" w:rsidRPr="00266FB6">
        <w:rPr>
          <w:rFonts w:ascii="Times New Roman" w:hAnsi="Times New Roman" w:cs="Times New Roman"/>
        </w:rPr>
        <w:t xml:space="preserve"> </w:t>
      </w:r>
      <w:r w:rsidRPr="00266FB6">
        <w:rPr>
          <w:rFonts w:ascii="Times New Roman" w:hAnsi="Times New Roman" w:cs="Times New Roman"/>
        </w:rPr>
        <w:t>p. 37,75, 122</w:t>
      </w:r>
    </w:p>
  </w:footnote>
  <w:footnote w:id="28">
    <w:p w14:paraId="00000031" w14:textId="4201FDC5"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00266FB6" w:rsidRPr="00266FB6">
        <w:rPr>
          <w:rFonts w:ascii="Times New Roman" w:hAnsi="Times New Roman" w:cs="Times New Roman"/>
        </w:rPr>
        <w:t xml:space="preserve"> </w:t>
      </w:r>
      <w:r w:rsidRPr="00266FB6">
        <w:rPr>
          <w:rFonts w:ascii="Times New Roman" w:hAnsi="Times New Roman" w:cs="Times New Roman"/>
        </w:rPr>
        <w:t>p.109</w:t>
      </w:r>
    </w:p>
  </w:footnote>
  <w:footnote w:id="29">
    <w:p w14:paraId="00000036" w14:textId="500245D3" w:rsidR="003504EF" w:rsidRPr="00266FB6" w:rsidRDefault="00891CA1" w:rsidP="00266FB6">
      <w:pPr>
        <w:pStyle w:val="FootnoteText"/>
        <w:rPr>
          <w:rFonts w:ascii="Times New Roman" w:hAnsi="Times New Roman" w:cs="Times New Roman"/>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00266FB6" w:rsidRPr="00266FB6">
        <w:rPr>
          <w:rFonts w:ascii="Times New Roman" w:hAnsi="Times New Roman" w:cs="Times New Roman"/>
        </w:rPr>
        <w:t xml:space="preserve"> </w:t>
      </w:r>
      <w:r w:rsidRPr="00266FB6">
        <w:rPr>
          <w:rFonts w:ascii="Times New Roman" w:hAnsi="Times New Roman" w:cs="Times New Roman"/>
        </w:rPr>
        <w:t>p.130</w:t>
      </w:r>
    </w:p>
  </w:footnote>
  <w:footnote w:id="30">
    <w:p w14:paraId="00000032" w14:textId="111AB28E" w:rsidR="003504EF" w:rsidRDefault="00891CA1" w:rsidP="00266FB6">
      <w:pPr>
        <w:pStyle w:val="FootnoteText"/>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First, </w:t>
      </w:r>
      <w:r w:rsidR="00266FB6" w:rsidRPr="00266FB6">
        <w:rPr>
          <w:rFonts w:ascii="Times New Roman" w:hAnsi="Times New Roman" w:cs="Times New Roman"/>
          <w:i/>
        </w:rPr>
        <w:t>117 Days</w:t>
      </w:r>
      <w:r w:rsidR="00266FB6" w:rsidRPr="00266FB6">
        <w:rPr>
          <w:rFonts w:ascii="Times New Roman" w:hAnsi="Times New Roman" w:cs="Times New Roman"/>
        </w:rPr>
        <w:t xml:space="preserve"> </w:t>
      </w:r>
      <w:r w:rsidRPr="00266FB6">
        <w:rPr>
          <w:rFonts w:ascii="Times New Roman" w:hAnsi="Times New Roman" w:cs="Times New Roman"/>
        </w:rPr>
        <w:t>p.122</w:t>
      </w:r>
    </w:p>
  </w:footnote>
  <w:footnote w:id="31">
    <w:p w14:paraId="102ACA9E" w14:textId="5A72CBC9" w:rsidR="00266FB6" w:rsidRPr="00266FB6" w:rsidRDefault="00891CA1" w:rsidP="00266FB6">
      <w:pPr>
        <w:pStyle w:val="FootnoteText"/>
        <w:rPr>
          <w:rFonts w:ascii="Times New Roman" w:eastAsia="Times New Roman" w:hAnsi="Times New Roman" w:cs="Times New Roman"/>
          <w:lang w:val="en-US"/>
        </w:rPr>
      </w:pPr>
      <w:r w:rsidRPr="00266FB6">
        <w:rPr>
          <w:rFonts w:ascii="Times New Roman" w:hAnsi="Times New Roman" w:cs="Times New Roman"/>
          <w:vertAlign w:val="superscript"/>
        </w:rPr>
        <w:footnoteRef/>
      </w:r>
      <w:r w:rsidRPr="00266FB6">
        <w:rPr>
          <w:rFonts w:ascii="Times New Roman" w:hAnsi="Times New Roman" w:cs="Times New Roman"/>
        </w:rPr>
        <w:t xml:space="preserve"> </w:t>
      </w:r>
      <w:r w:rsidR="00266FB6" w:rsidRPr="00266FB6">
        <w:rPr>
          <w:rFonts w:ascii="Times New Roman" w:hAnsi="Times New Roman" w:cs="Times New Roman"/>
        </w:rPr>
        <w:t xml:space="preserve">Alan </w:t>
      </w:r>
      <w:proofErr w:type="spellStart"/>
      <w:r w:rsidRPr="00266FB6">
        <w:rPr>
          <w:rFonts w:ascii="Times New Roman" w:hAnsi="Times New Roman" w:cs="Times New Roman"/>
        </w:rPr>
        <w:t>Wieder</w:t>
      </w:r>
      <w:proofErr w:type="spellEnd"/>
      <w:r w:rsidRPr="00266FB6">
        <w:rPr>
          <w:rFonts w:ascii="Times New Roman" w:hAnsi="Times New Roman" w:cs="Times New Roman"/>
        </w:rPr>
        <w:t xml:space="preserve">, </w:t>
      </w:r>
      <w:r w:rsidRPr="003D1760">
        <w:rPr>
          <w:rFonts w:ascii="Times New Roman" w:hAnsi="Times New Roman" w:cs="Times New Roman"/>
          <w:i/>
        </w:rPr>
        <w:t xml:space="preserve">Ruth First </w:t>
      </w:r>
      <w:proofErr w:type="gramStart"/>
      <w:r w:rsidRPr="003D1760">
        <w:rPr>
          <w:rFonts w:ascii="Times New Roman" w:hAnsi="Times New Roman" w:cs="Times New Roman"/>
          <w:i/>
        </w:rPr>
        <w:t>And</w:t>
      </w:r>
      <w:proofErr w:type="gramEnd"/>
      <w:r w:rsidRPr="003D1760">
        <w:rPr>
          <w:rFonts w:ascii="Times New Roman" w:hAnsi="Times New Roman" w:cs="Times New Roman"/>
          <w:i/>
        </w:rPr>
        <w:t xml:space="preserve"> Joe </w:t>
      </w:r>
      <w:proofErr w:type="spellStart"/>
      <w:r w:rsidRPr="003D1760">
        <w:rPr>
          <w:rFonts w:ascii="Times New Roman" w:hAnsi="Times New Roman" w:cs="Times New Roman"/>
          <w:i/>
        </w:rPr>
        <w:t>Slovo</w:t>
      </w:r>
      <w:proofErr w:type="spellEnd"/>
      <w:r w:rsidRPr="003D1760">
        <w:rPr>
          <w:rFonts w:ascii="Times New Roman" w:hAnsi="Times New Roman" w:cs="Times New Roman"/>
          <w:i/>
        </w:rPr>
        <w:t xml:space="preserve"> In The War Against Apartheid</w:t>
      </w:r>
      <w:r w:rsidRPr="00266FB6">
        <w:rPr>
          <w:rFonts w:ascii="Times New Roman" w:hAnsi="Times New Roman" w:cs="Times New Roman"/>
        </w:rPr>
        <w:t>.</w:t>
      </w:r>
      <w:r w:rsidR="00266FB6" w:rsidRPr="00266FB6">
        <w:rPr>
          <w:rFonts w:ascii="Times New Roman" w:eastAsia="Times New Roman" w:hAnsi="Times New Roman" w:cs="Times New Roman"/>
          <w:lang w:val="en-US"/>
        </w:rPr>
        <w:t xml:space="preserve"> 1st ed. New York: </w:t>
      </w:r>
    </w:p>
    <w:p w14:paraId="54ABD29C" w14:textId="77777777" w:rsidR="00266FB6" w:rsidRPr="00266FB6" w:rsidRDefault="00266FB6" w:rsidP="00266FB6">
      <w:pPr>
        <w:pStyle w:val="FootnoteText"/>
        <w:rPr>
          <w:rFonts w:ascii="Times New Roman" w:eastAsia="Times New Roman" w:hAnsi="Times New Roman" w:cs="Times New Roman"/>
          <w:lang w:val="en-US"/>
        </w:rPr>
      </w:pPr>
      <w:r w:rsidRPr="00266FB6">
        <w:rPr>
          <w:rFonts w:ascii="Times New Roman" w:eastAsia="Times New Roman" w:hAnsi="Times New Roman" w:cs="Times New Roman"/>
          <w:lang w:val="en-US"/>
        </w:rPr>
        <w:t>Monthly Review Press, 2013.</w:t>
      </w:r>
    </w:p>
    <w:p w14:paraId="00000033" w14:textId="5EBB81E3" w:rsidR="003504EF" w:rsidRPr="00386327" w:rsidRDefault="003504EF">
      <w:pPr>
        <w:spacing w:line="240" w:lineRule="auto"/>
        <w:rPr>
          <w:rFonts w:ascii="Times New Roman" w:hAnsi="Times New Roman" w:cs="Times New Roman"/>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C704F" w14:textId="77777777" w:rsidR="00266FB6" w:rsidRDefault="00266FB6" w:rsidP="00266FB6">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Ruth Demissie</w:t>
    </w:r>
  </w:p>
  <w:p w14:paraId="4B66105E" w14:textId="2CE2E868" w:rsidR="00266FB6" w:rsidRDefault="00266FB6" w:rsidP="000C3F28">
    <w:pPr>
      <w:spacing w:line="240" w:lineRule="auto"/>
      <w:jc w:val="right"/>
    </w:pPr>
    <w:r>
      <w:rPr>
        <w:rFonts w:ascii="Times New Roman" w:eastAsia="Times New Roman" w:hAnsi="Times New Roman" w:cs="Times New Roman"/>
        <w:sz w:val="24"/>
        <w:szCs w:val="24"/>
      </w:rPr>
      <w:t>5 May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B037F" w14:textId="77777777" w:rsidR="008A0A3B" w:rsidRDefault="008A0A3B" w:rsidP="008A0A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Ruth Demissie</w:t>
    </w:r>
  </w:p>
  <w:p w14:paraId="694212F9" w14:textId="77777777" w:rsidR="008A0A3B" w:rsidRDefault="008A0A3B" w:rsidP="008A0A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 May 2020</w:t>
    </w:r>
  </w:p>
  <w:p w14:paraId="3DAF53AD" w14:textId="77777777" w:rsidR="008A0A3B" w:rsidRDefault="008A0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BB047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1968C9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EE418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4EE16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DE292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B49C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C626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F8F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EC19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06962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EF"/>
    <w:rsid w:val="000075BE"/>
    <w:rsid w:val="00022897"/>
    <w:rsid w:val="0004331D"/>
    <w:rsid w:val="000773FD"/>
    <w:rsid w:val="00087A11"/>
    <w:rsid w:val="000C3F28"/>
    <w:rsid w:val="000C520A"/>
    <w:rsid w:val="001254D6"/>
    <w:rsid w:val="001D7151"/>
    <w:rsid w:val="002371BC"/>
    <w:rsid w:val="002631BE"/>
    <w:rsid w:val="00266FB6"/>
    <w:rsid w:val="002B3309"/>
    <w:rsid w:val="00300E87"/>
    <w:rsid w:val="00303241"/>
    <w:rsid w:val="00310EDF"/>
    <w:rsid w:val="003504EF"/>
    <w:rsid w:val="00351437"/>
    <w:rsid w:val="00386327"/>
    <w:rsid w:val="00395630"/>
    <w:rsid w:val="003D1760"/>
    <w:rsid w:val="003D4CD6"/>
    <w:rsid w:val="003E33B6"/>
    <w:rsid w:val="00463FA7"/>
    <w:rsid w:val="004C4D98"/>
    <w:rsid w:val="0051013B"/>
    <w:rsid w:val="00512C84"/>
    <w:rsid w:val="00522944"/>
    <w:rsid w:val="00523B9E"/>
    <w:rsid w:val="00573D8F"/>
    <w:rsid w:val="005B3BE1"/>
    <w:rsid w:val="00647CFC"/>
    <w:rsid w:val="00652810"/>
    <w:rsid w:val="00652E36"/>
    <w:rsid w:val="006A67CA"/>
    <w:rsid w:val="006C473D"/>
    <w:rsid w:val="006C6A25"/>
    <w:rsid w:val="0077356A"/>
    <w:rsid w:val="00775242"/>
    <w:rsid w:val="00775BEA"/>
    <w:rsid w:val="007A3AF1"/>
    <w:rsid w:val="00891CA1"/>
    <w:rsid w:val="008A0A3B"/>
    <w:rsid w:val="008D2FB3"/>
    <w:rsid w:val="00967079"/>
    <w:rsid w:val="009C7E9E"/>
    <w:rsid w:val="009E04E3"/>
    <w:rsid w:val="00A13329"/>
    <w:rsid w:val="00AA4C72"/>
    <w:rsid w:val="00AD341E"/>
    <w:rsid w:val="00B103B2"/>
    <w:rsid w:val="00B45E2F"/>
    <w:rsid w:val="00B542AE"/>
    <w:rsid w:val="00BD0DE9"/>
    <w:rsid w:val="00BD750C"/>
    <w:rsid w:val="00BF20E0"/>
    <w:rsid w:val="00C34977"/>
    <w:rsid w:val="00C41F0A"/>
    <w:rsid w:val="00C80871"/>
    <w:rsid w:val="00CE35E5"/>
    <w:rsid w:val="00D24B03"/>
    <w:rsid w:val="00D36B68"/>
    <w:rsid w:val="00D9752D"/>
    <w:rsid w:val="00DA7021"/>
    <w:rsid w:val="00DC0E65"/>
    <w:rsid w:val="00DE3E2F"/>
    <w:rsid w:val="00DF625A"/>
    <w:rsid w:val="00E346E0"/>
    <w:rsid w:val="00E960FF"/>
    <w:rsid w:val="00ED5A75"/>
    <w:rsid w:val="00F126A3"/>
    <w:rsid w:val="00F5462F"/>
    <w:rsid w:val="00F72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2623"/>
  <w15:docId w15:val="{9C9954CD-A60F-CC46-9275-D2418D55D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6FB6"/>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D36B68"/>
    <w:rPr>
      <w:color w:val="0000FF" w:themeColor="hyperlink"/>
      <w:u w:val="single"/>
    </w:rPr>
  </w:style>
  <w:style w:type="character" w:styleId="UnresolvedMention">
    <w:name w:val="Unresolved Mention"/>
    <w:basedOn w:val="DefaultParagraphFont"/>
    <w:uiPriority w:val="99"/>
    <w:semiHidden/>
    <w:unhideWhenUsed/>
    <w:rsid w:val="00D36B68"/>
    <w:rPr>
      <w:color w:val="605E5C"/>
      <w:shd w:val="clear" w:color="auto" w:fill="E1DFDD"/>
    </w:rPr>
  </w:style>
  <w:style w:type="character" w:styleId="FollowedHyperlink">
    <w:name w:val="FollowedHyperlink"/>
    <w:basedOn w:val="DefaultParagraphFont"/>
    <w:uiPriority w:val="99"/>
    <w:semiHidden/>
    <w:unhideWhenUsed/>
    <w:rsid w:val="00D36B68"/>
    <w:rPr>
      <w:color w:val="800080" w:themeColor="followedHyperlink"/>
      <w:u w:val="single"/>
    </w:rPr>
  </w:style>
  <w:style w:type="character" w:styleId="CommentReference">
    <w:name w:val="annotation reference"/>
    <w:basedOn w:val="DefaultParagraphFont"/>
    <w:uiPriority w:val="99"/>
    <w:semiHidden/>
    <w:unhideWhenUsed/>
    <w:rsid w:val="00D24B03"/>
    <w:rPr>
      <w:sz w:val="16"/>
      <w:szCs w:val="16"/>
    </w:rPr>
  </w:style>
  <w:style w:type="paragraph" w:styleId="CommentText">
    <w:name w:val="annotation text"/>
    <w:basedOn w:val="Normal"/>
    <w:link w:val="CommentTextChar"/>
    <w:uiPriority w:val="99"/>
    <w:semiHidden/>
    <w:unhideWhenUsed/>
    <w:rsid w:val="00D24B03"/>
    <w:pPr>
      <w:spacing w:line="240" w:lineRule="auto"/>
    </w:pPr>
    <w:rPr>
      <w:sz w:val="20"/>
      <w:szCs w:val="20"/>
    </w:rPr>
  </w:style>
  <w:style w:type="character" w:customStyle="1" w:styleId="CommentTextChar">
    <w:name w:val="Comment Text Char"/>
    <w:basedOn w:val="DefaultParagraphFont"/>
    <w:link w:val="CommentText"/>
    <w:uiPriority w:val="99"/>
    <w:semiHidden/>
    <w:rsid w:val="00D24B03"/>
    <w:rPr>
      <w:sz w:val="20"/>
      <w:szCs w:val="20"/>
    </w:rPr>
  </w:style>
  <w:style w:type="paragraph" w:styleId="CommentSubject">
    <w:name w:val="annotation subject"/>
    <w:basedOn w:val="CommentText"/>
    <w:next w:val="CommentText"/>
    <w:link w:val="CommentSubjectChar"/>
    <w:uiPriority w:val="99"/>
    <w:semiHidden/>
    <w:unhideWhenUsed/>
    <w:rsid w:val="00D24B03"/>
    <w:rPr>
      <w:b/>
      <w:bCs/>
    </w:rPr>
  </w:style>
  <w:style w:type="character" w:customStyle="1" w:styleId="CommentSubjectChar">
    <w:name w:val="Comment Subject Char"/>
    <w:basedOn w:val="CommentTextChar"/>
    <w:link w:val="CommentSubject"/>
    <w:uiPriority w:val="99"/>
    <w:semiHidden/>
    <w:rsid w:val="00D24B03"/>
    <w:rPr>
      <w:b/>
      <w:bCs/>
      <w:sz w:val="20"/>
      <w:szCs w:val="20"/>
    </w:rPr>
  </w:style>
  <w:style w:type="paragraph" w:styleId="BalloonText">
    <w:name w:val="Balloon Text"/>
    <w:basedOn w:val="Normal"/>
    <w:link w:val="BalloonTextChar"/>
    <w:uiPriority w:val="99"/>
    <w:semiHidden/>
    <w:unhideWhenUsed/>
    <w:rsid w:val="00D24B0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4B03"/>
    <w:rPr>
      <w:rFonts w:ascii="Times New Roman" w:hAnsi="Times New Roman" w:cs="Times New Roman"/>
      <w:sz w:val="18"/>
      <w:szCs w:val="18"/>
    </w:rPr>
  </w:style>
  <w:style w:type="paragraph" w:styleId="FootnoteText">
    <w:name w:val="footnote text"/>
    <w:basedOn w:val="Normal"/>
    <w:link w:val="FootnoteTextChar"/>
    <w:uiPriority w:val="99"/>
    <w:unhideWhenUsed/>
    <w:rsid w:val="00D24B03"/>
    <w:pPr>
      <w:spacing w:line="240" w:lineRule="auto"/>
    </w:pPr>
    <w:rPr>
      <w:sz w:val="20"/>
      <w:szCs w:val="20"/>
    </w:rPr>
  </w:style>
  <w:style w:type="character" w:customStyle="1" w:styleId="FootnoteTextChar">
    <w:name w:val="Footnote Text Char"/>
    <w:basedOn w:val="DefaultParagraphFont"/>
    <w:link w:val="FootnoteText"/>
    <w:uiPriority w:val="99"/>
    <w:rsid w:val="00D24B03"/>
    <w:rPr>
      <w:sz w:val="20"/>
      <w:szCs w:val="20"/>
    </w:rPr>
  </w:style>
  <w:style w:type="character" w:styleId="FootnoteReference">
    <w:name w:val="footnote reference"/>
    <w:basedOn w:val="DefaultParagraphFont"/>
    <w:uiPriority w:val="99"/>
    <w:semiHidden/>
    <w:unhideWhenUsed/>
    <w:rsid w:val="00D24B03"/>
    <w:rPr>
      <w:vertAlign w:val="superscript"/>
    </w:rPr>
  </w:style>
  <w:style w:type="paragraph" w:styleId="Header">
    <w:name w:val="header"/>
    <w:basedOn w:val="Normal"/>
    <w:link w:val="HeaderChar"/>
    <w:uiPriority w:val="99"/>
    <w:unhideWhenUsed/>
    <w:rsid w:val="006C6A25"/>
    <w:pPr>
      <w:tabs>
        <w:tab w:val="center" w:pos="4680"/>
        <w:tab w:val="right" w:pos="9360"/>
      </w:tabs>
      <w:spacing w:line="240" w:lineRule="auto"/>
    </w:pPr>
  </w:style>
  <w:style w:type="character" w:customStyle="1" w:styleId="HeaderChar">
    <w:name w:val="Header Char"/>
    <w:basedOn w:val="DefaultParagraphFont"/>
    <w:link w:val="Header"/>
    <w:uiPriority w:val="99"/>
    <w:rsid w:val="006C6A25"/>
  </w:style>
  <w:style w:type="paragraph" w:styleId="Footer">
    <w:name w:val="footer"/>
    <w:basedOn w:val="Normal"/>
    <w:link w:val="FooterChar"/>
    <w:uiPriority w:val="99"/>
    <w:unhideWhenUsed/>
    <w:rsid w:val="006C6A25"/>
    <w:pPr>
      <w:tabs>
        <w:tab w:val="center" w:pos="4680"/>
        <w:tab w:val="right" w:pos="9360"/>
      </w:tabs>
      <w:spacing w:line="240" w:lineRule="auto"/>
    </w:pPr>
  </w:style>
  <w:style w:type="character" w:customStyle="1" w:styleId="FooterChar">
    <w:name w:val="Footer Char"/>
    <w:basedOn w:val="DefaultParagraphFont"/>
    <w:link w:val="Footer"/>
    <w:uiPriority w:val="99"/>
    <w:rsid w:val="006C6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3997">
      <w:bodyDiv w:val="1"/>
      <w:marLeft w:val="0"/>
      <w:marRight w:val="0"/>
      <w:marTop w:val="0"/>
      <w:marBottom w:val="0"/>
      <w:divBdr>
        <w:top w:val="none" w:sz="0" w:space="0" w:color="auto"/>
        <w:left w:val="none" w:sz="0" w:space="0" w:color="auto"/>
        <w:bottom w:val="none" w:sz="0" w:space="0" w:color="auto"/>
        <w:right w:val="none" w:sz="0" w:space="0" w:color="auto"/>
      </w:divBdr>
    </w:div>
    <w:div w:id="155538038">
      <w:bodyDiv w:val="1"/>
      <w:marLeft w:val="0"/>
      <w:marRight w:val="0"/>
      <w:marTop w:val="0"/>
      <w:marBottom w:val="0"/>
      <w:divBdr>
        <w:top w:val="none" w:sz="0" w:space="0" w:color="auto"/>
        <w:left w:val="none" w:sz="0" w:space="0" w:color="auto"/>
        <w:bottom w:val="none" w:sz="0" w:space="0" w:color="auto"/>
        <w:right w:val="none" w:sz="0" w:space="0" w:color="auto"/>
      </w:divBdr>
    </w:div>
    <w:div w:id="201601750">
      <w:bodyDiv w:val="1"/>
      <w:marLeft w:val="0"/>
      <w:marRight w:val="0"/>
      <w:marTop w:val="0"/>
      <w:marBottom w:val="0"/>
      <w:divBdr>
        <w:top w:val="none" w:sz="0" w:space="0" w:color="auto"/>
        <w:left w:val="none" w:sz="0" w:space="0" w:color="auto"/>
        <w:bottom w:val="none" w:sz="0" w:space="0" w:color="auto"/>
        <w:right w:val="none" w:sz="0" w:space="0" w:color="auto"/>
      </w:divBdr>
    </w:div>
    <w:div w:id="525600841">
      <w:bodyDiv w:val="1"/>
      <w:marLeft w:val="0"/>
      <w:marRight w:val="0"/>
      <w:marTop w:val="0"/>
      <w:marBottom w:val="0"/>
      <w:divBdr>
        <w:top w:val="none" w:sz="0" w:space="0" w:color="auto"/>
        <w:left w:val="none" w:sz="0" w:space="0" w:color="auto"/>
        <w:bottom w:val="none" w:sz="0" w:space="0" w:color="auto"/>
        <w:right w:val="none" w:sz="0" w:space="0" w:color="auto"/>
      </w:divBdr>
    </w:div>
    <w:div w:id="845944568">
      <w:bodyDiv w:val="1"/>
      <w:marLeft w:val="0"/>
      <w:marRight w:val="0"/>
      <w:marTop w:val="0"/>
      <w:marBottom w:val="0"/>
      <w:divBdr>
        <w:top w:val="none" w:sz="0" w:space="0" w:color="auto"/>
        <w:left w:val="none" w:sz="0" w:space="0" w:color="auto"/>
        <w:bottom w:val="none" w:sz="0" w:space="0" w:color="auto"/>
        <w:right w:val="none" w:sz="0" w:space="0" w:color="auto"/>
      </w:divBdr>
    </w:div>
    <w:div w:id="854075073">
      <w:bodyDiv w:val="1"/>
      <w:marLeft w:val="0"/>
      <w:marRight w:val="0"/>
      <w:marTop w:val="0"/>
      <w:marBottom w:val="0"/>
      <w:divBdr>
        <w:top w:val="none" w:sz="0" w:space="0" w:color="auto"/>
        <w:left w:val="none" w:sz="0" w:space="0" w:color="auto"/>
        <w:bottom w:val="none" w:sz="0" w:space="0" w:color="auto"/>
        <w:right w:val="none" w:sz="0" w:space="0" w:color="auto"/>
      </w:divBdr>
    </w:div>
    <w:div w:id="1121191437">
      <w:bodyDiv w:val="1"/>
      <w:marLeft w:val="0"/>
      <w:marRight w:val="0"/>
      <w:marTop w:val="0"/>
      <w:marBottom w:val="0"/>
      <w:divBdr>
        <w:top w:val="none" w:sz="0" w:space="0" w:color="auto"/>
        <w:left w:val="none" w:sz="0" w:space="0" w:color="auto"/>
        <w:bottom w:val="none" w:sz="0" w:space="0" w:color="auto"/>
        <w:right w:val="none" w:sz="0" w:space="0" w:color="auto"/>
      </w:divBdr>
    </w:div>
    <w:div w:id="1262954233">
      <w:bodyDiv w:val="1"/>
      <w:marLeft w:val="0"/>
      <w:marRight w:val="0"/>
      <w:marTop w:val="0"/>
      <w:marBottom w:val="0"/>
      <w:divBdr>
        <w:top w:val="none" w:sz="0" w:space="0" w:color="auto"/>
        <w:left w:val="none" w:sz="0" w:space="0" w:color="auto"/>
        <w:bottom w:val="none" w:sz="0" w:space="0" w:color="auto"/>
        <w:right w:val="none" w:sz="0" w:space="0" w:color="auto"/>
      </w:divBdr>
    </w:div>
    <w:div w:id="1478646638">
      <w:bodyDiv w:val="1"/>
      <w:marLeft w:val="0"/>
      <w:marRight w:val="0"/>
      <w:marTop w:val="0"/>
      <w:marBottom w:val="0"/>
      <w:divBdr>
        <w:top w:val="none" w:sz="0" w:space="0" w:color="auto"/>
        <w:left w:val="none" w:sz="0" w:space="0" w:color="auto"/>
        <w:bottom w:val="none" w:sz="0" w:space="0" w:color="auto"/>
        <w:right w:val="none" w:sz="0" w:space="0" w:color="auto"/>
      </w:divBdr>
    </w:div>
    <w:div w:id="1822229177">
      <w:bodyDiv w:val="1"/>
      <w:marLeft w:val="0"/>
      <w:marRight w:val="0"/>
      <w:marTop w:val="0"/>
      <w:marBottom w:val="0"/>
      <w:divBdr>
        <w:top w:val="none" w:sz="0" w:space="0" w:color="auto"/>
        <w:left w:val="none" w:sz="0" w:space="0" w:color="auto"/>
        <w:bottom w:val="none" w:sz="0" w:space="0" w:color="auto"/>
        <w:right w:val="none" w:sz="0" w:space="0" w:color="auto"/>
      </w:divBdr>
    </w:div>
    <w:div w:id="1827016095">
      <w:bodyDiv w:val="1"/>
      <w:marLeft w:val="0"/>
      <w:marRight w:val="0"/>
      <w:marTop w:val="0"/>
      <w:marBottom w:val="0"/>
      <w:divBdr>
        <w:top w:val="none" w:sz="0" w:space="0" w:color="auto"/>
        <w:left w:val="none" w:sz="0" w:space="0" w:color="auto"/>
        <w:bottom w:val="none" w:sz="0" w:space="0" w:color="auto"/>
        <w:right w:val="none" w:sz="0" w:space="0" w:color="auto"/>
      </w:divBdr>
    </w:div>
    <w:div w:id="1896697655">
      <w:bodyDiv w:val="1"/>
      <w:marLeft w:val="0"/>
      <w:marRight w:val="0"/>
      <w:marTop w:val="0"/>
      <w:marBottom w:val="0"/>
      <w:divBdr>
        <w:top w:val="none" w:sz="0" w:space="0" w:color="auto"/>
        <w:left w:val="none" w:sz="0" w:space="0" w:color="auto"/>
        <w:bottom w:val="none" w:sz="0" w:space="0" w:color="auto"/>
        <w:right w:val="none" w:sz="0" w:space="0" w:color="auto"/>
      </w:divBdr>
    </w:div>
    <w:div w:id="2089109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ahistory.org.za/people/joe-slovo" TargetMode="External"/><Relationship Id="rId18" Type="http://schemas.openxmlformats.org/officeDocument/2006/relationships/hyperlink" Target="https://www.sahistory.org.za/people/thabo-mvuyelwa-mbeki" TargetMode="External"/><Relationship Id="rId26" Type="http://schemas.openxmlformats.org/officeDocument/2006/relationships/hyperlink" Target="https://www.sahistory.org.za/article/rivonia-trial-1963-1964" TargetMode="External"/><Relationship Id="rId3" Type="http://schemas.openxmlformats.org/officeDocument/2006/relationships/styles" Target="styles.xml"/><Relationship Id="rId21" Type="http://schemas.openxmlformats.org/officeDocument/2006/relationships/hyperlink" Target="https://www.sahistory.org.za/article/congress-people-and-freedom-charter"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ahistory.org.za/place/johannesburg" TargetMode="External"/><Relationship Id="rId17" Type="http://schemas.openxmlformats.org/officeDocument/2006/relationships/hyperlink" Target="https://www.sahistory.org.za/people/walter-ulyate-sisulu" TargetMode="External"/><Relationship Id="rId25" Type="http://schemas.openxmlformats.org/officeDocument/2006/relationships/hyperlink" Target="https://www.sahistory.org.za/dated-event/general-law-amendment-act-no-37-approved"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sahistory.org.za/people/nelson-rolihlahla-mandela" TargetMode="External"/><Relationship Id="rId20" Type="http://schemas.openxmlformats.org/officeDocument/2006/relationships/hyperlink" Target="https://www.sahistory.org.za/article/south-african-congress-democrats-cod" TargetMode="External"/><Relationship Id="rId29" Type="http://schemas.openxmlformats.org/officeDocument/2006/relationships/hyperlink" Target="https://www.sahistory.org.za/article/rivonia-trial-1963-19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istory.org.za/article/south-african-communist-party-sacp" TargetMode="External"/><Relationship Id="rId24" Type="http://schemas.openxmlformats.org/officeDocument/2006/relationships/hyperlink" Target="https://www.sahistory.org.za/dated-event/suppression-communism-act-no-44-1950-approved-parliament"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ahistory.org.za/article/african-national-congress-anc" TargetMode="External"/><Relationship Id="rId23" Type="http://schemas.openxmlformats.org/officeDocument/2006/relationships/hyperlink" Target="https://www.sahistory.org.za/article/treason-trial-1956-1961" TargetMode="External"/><Relationship Id="rId28" Type="http://schemas.openxmlformats.org/officeDocument/2006/relationships/hyperlink" Target="https://sahistory.org.za/people/solwandle-looksmart-khulile-ngudle" TargetMode="External"/><Relationship Id="rId36" Type="http://schemas.openxmlformats.org/officeDocument/2006/relationships/theme" Target="theme/theme1.xml"/><Relationship Id="rId10" Type="http://schemas.openxmlformats.org/officeDocument/2006/relationships/hyperlink" Target="https://www.sahistory.org.za/people/ruth-heloise-first" TargetMode="External"/><Relationship Id="rId19" Type="http://schemas.openxmlformats.org/officeDocument/2006/relationships/hyperlink" Target="https://www.sahistory.org.za/people/dr-alfred-xuma"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history.org.za/dated-event/suppression-communism-act-no-44-1950-approved-parliament" TargetMode="External"/><Relationship Id="rId14" Type="http://schemas.openxmlformats.org/officeDocument/2006/relationships/hyperlink" Target="https://www.sahistory.org.za/article/umkhonto-wesizwe-mk" TargetMode="External"/><Relationship Id="rId22" Type="http://schemas.openxmlformats.org/officeDocument/2006/relationships/hyperlink" Target="https://www.sahistory.org.za/article/congress-people-kliptown-1955" TargetMode="External"/><Relationship Id="rId27" Type="http://schemas.openxmlformats.org/officeDocument/2006/relationships/hyperlink" Target="https://www.sahistory.org.za/dated-event/general-law-amendment-act-no-37-approved" TargetMode="External"/><Relationship Id="rId30" Type="http://schemas.openxmlformats.org/officeDocument/2006/relationships/hyperlink" Target="https://www.sahistory.org.za/people/ruth-heloise-first" TargetMode="External"/><Relationship Id="rId35" Type="http://schemas.openxmlformats.org/officeDocument/2006/relationships/fontTable" Target="fontTable.xml"/><Relationship Id="rId8" Type="http://schemas.openxmlformats.org/officeDocument/2006/relationships/hyperlink" Target="https://www.sahistory.org.za/dated-event/90-days-act-comenc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history.org.za/people/ruth-heloise-fir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02541C4-7989-4203-9159-0022C3061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2560</Words>
  <Characters>14597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Jill</cp:lastModifiedBy>
  <cp:revision>12</cp:revision>
  <dcterms:created xsi:type="dcterms:W3CDTF">2020-07-28T17:48:00Z</dcterms:created>
  <dcterms:modified xsi:type="dcterms:W3CDTF">2021-01-13T02:06:00Z</dcterms:modified>
</cp:coreProperties>
</file>